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192" w:rsidRDefault="002F6192" w:rsidP="002F6192">
      <w:pPr>
        <w:widowControl/>
        <w:spacing w:line="520" w:lineRule="exact"/>
        <w:jc w:val="center"/>
        <w:rPr>
          <w:rFonts w:ascii="方正小标宋_GBK" w:eastAsia="方正小标宋_GBK" w:hAnsi="宋体" w:cs="宋体"/>
          <w:b/>
          <w:bCs/>
          <w:kern w:val="0"/>
          <w:sz w:val="36"/>
          <w:szCs w:val="36"/>
        </w:rPr>
      </w:pPr>
      <w:r>
        <w:rPr>
          <w:rFonts w:ascii="方正小标宋_GBK" w:eastAsia="方正小标宋_GBK" w:hAnsi="宋体" w:cs="宋体" w:hint="eastAsia"/>
          <w:b/>
          <w:bCs/>
          <w:kern w:val="0"/>
          <w:sz w:val="36"/>
          <w:szCs w:val="36"/>
        </w:rPr>
        <w:t>安徽高校高职专业布局和需求分析报告</w:t>
      </w:r>
    </w:p>
    <w:p w:rsidR="002F6192" w:rsidRDefault="002F6192" w:rsidP="002F6192">
      <w:pPr>
        <w:widowControl/>
        <w:spacing w:line="520" w:lineRule="exact"/>
        <w:jc w:val="center"/>
        <w:rPr>
          <w:rFonts w:ascii="方正仿宋_GBK" w:eastAsia="方正仿宋_GBK" w:hAnsi="宋体" w:cs="宋体"/>
          <w:kern w:val="0"/>
          <w:sz w:val="30"/>
          <w:szCs w:val="30"/>
        </w:rPr>
      </w:pPr>
      <w:r>
        <w:rPr>
          <w:rFonts w:ascii="方正仿宋_GBK" w:eastAsia="方正仿宋_GBK" w:hAnsi="宋体" w:cs="宋体" w:hint="eastAsia"/>
          <w:kern w:val="0"/>
          <w:sz w:val="30"/>
          <w:szCs w:val="30"/>
        </w:rPr>
        <w:t>高教处</w:t>
      </w:r>
    </w:p>
    <w:p w:rsidR="002F6192" w:rsidRDefault="002F6192" w:rsidP="002F6192">
      <w:pPr>
        <w:widowControl/>
        <w:spacing w:line="520" w:lineRule="exact"/>
        <w:jc w:val="center"/>
        <w:rPr>
          <w:rFonts w:ascii="方正仿宋_GBK" w:eastAsia="方正仿宋_GBK" w:hAnsi="宋体" w:cs="宋体"/>
          <w:kern w:val="0"/>
          <w:sz w:val="30"/>
          <w:szCs w:val="30"/>
        </w:rPr>
      </w:pPr>
      <w:r>
        <w:rPr>
          <w:rFonts w:ascii="方正仿宋_GBK" w:eastAsia="方正仿宋_GBK" w:hAnsi="宋体" w:cs="宋体" w:hint="eastAsia"/>
          <w:kern w:val="0"/>
          <w:sz w:val="30"/>
          <w:szCs w:val="30"/>
        </w:rPr>
        <w:t>2017年</w:t>
      </w:r>
      <w:r w:rsidR="00FE5228">
        <w:rPr>
          <w:rFonts w:ascii="方正仿宋_GBK" w:eastAsia="方正仿宋_GBK" w:hAnsi="宋体" w:cs="宋体" w:hint="eastAsia"/>
          <w:kern w:val="0"/>
          <w:sz w:val="30"/>
          <w:szCs w:val="30"/>
        </w:rPr>
        <w:t>9</w:t>
      </w:r>
      <w:r w:rsidRPr="002F6192">
        <w:rPr>
          <w:rFonts w:ascii="方正仿宋_GBK" w:eastAsia="方正仿宋_GBK" w:hAnsi="宋体" w:cs="宋体" w:hint="eastAsia"/>
          <w:kern w:val="0"/>
          <w:sz w:val="30"/>
          <w:szCs w:val="30"/>
        </w:rPr>
        <w:t>月</w:t>
      </w:r>
    </w:p>
    <w:p w:rsidR="002F6192" w:rsidRDefault="002F6192" w:rsidP="002F6192">
      <w:pPr>
        <w:widowControl/>
        <w:spacing w:line="520" w:lineRule="exact"/>
        <w:ind w:firstLineChars="200" w:firstLine="600"/>
        <w:jc w:val="center"/>
        <w:rPr>
          <w:rFonts w:ascii="方正仿宋_GBK" w:eastAsia="方正仿宋_GBK" w:hAnsi="宋体" w:cs="宋体"/>
          <w:kern w:val="0"/>
          <w:sz w:val="30"/>
          <w:szCs w:val="30"/>
        </w:rPr>
      </w:pPr>
      <w:r>
        <w:rPr>
          <w:rFonts w:ascii="方正仿宋_GBK" w:eastAsia="方正仿宋_GBK" w:hAnsi="宋体" w:cs="宋体" w:hint="eastAsia"/>
          <w:kern w:val="0"/>
          <w:sz w:val="30"/>
          <w:szCs w:val="30"/>
        </w:rPr>
        <w:t xml:space="preserve"> </w:t>
      </w:r>
    </w:p>
    <w:p w:rsidR="002F6192" w:rsidRDefault="002F6192" w:rsidP="002F6192">
      <w:pPr>
        <w:widowControl/>
        <w:spacing w:line="520" w:lineRule="exact"/>
        <w:ind w:firstLineChars="200" w:firstLine="600"/>
        <w:jc w:val="left"/>
        <w:rPr>
          <w:rFonts w:ascii="方正黑体_GBK" w:eastAsia="方正黑体_GBK" w:hAnsi="宋体" w:cs="宋体"/>
          <w:kern w:val="0"/>
          <w:sz w:val="30"/>
          <w:szCs w:val="30"/>
        </w:rPr>
      </w:pPr>
      <w:r>
        <w:rPr>
          <w:rFonts w:ascii="方正黑体_GBK" w:eastAsia="方正黑体_GBK" w:hAnsi="宋体" w:cs="宋体" w:hint="eastAsia"/>
          <w:kern w:val="0"/>
          <w:sz w:val="30"/>
          <w:szCs w:val="30"/>
        </w:rPr>
        <w:t>一、</w:t>
      </w:r>
      <w:r w:rsidR="0005259F">
        <w:rPr>
          <w:rFonts w:ascii="方正黑体_GBK" w:eastAsia="方正黑体_GBK" w:hAnsi="宋体" w:cs="宋体" w:hint="eastAsia"/>
          <w:kern w:val="0"/>
          <w:sz w:val="30"/>
          <w:szCs w:val="30"/>
        </w:rPr>
        <w:t>基本</w:t>
      </w:r>
      <w:r>
        <w:rPr>
          <w:rFonts w:ascii="方正黑体_GBK" w:eastAsia="方正黑体_GBK" w:hAnsi="宋体" w:cs="宋体" w:hint="eastAsia"/>
          <w:kern w:val="0"/>
          <w:sz w:val="30"/>
          <w:szCs w:val="30"/>
        </w:rPr>
        <w:t>情况</w:t>
      </w:r>
    </w:p>
    <w:p w:rsidR="002F6192" w:rsidRDefault="002F6192" w:rsidP="002F6192">
      <w:pPr>
        <w:ind w:firstLineChars="200" w:firstLine="600"/>
        <w:rPr>
          <w:rFonts w:ascii="方正仿宋_GBK" w:eastAsia="方正仿宋_GBK" w:hAnsi="宋体" w:cs="宋体"/>
          <w:kern w:val="0"/>
          <w:sz w:val="30"/>
          <w:szCs w:val="30"/>
        </w:rPr>
      </w:pPr>
      <w:r>
        <w:rPr>
          <w:rFonts w:ascii="方正仿宋_GBK" w:eastAsia="方正仿宋_GBK" w:hAnsi="宋体" w:cs="宋体" w:hint="eastAsia"/>
          <w:kern w:val="0"/>
          <w:sz w:val="30"/>
          <w:szCs w:val="30"/>
        </w:rPr>
        <w:t>截至2017年</w:t>
      </w:r>
      <w:r w:rsidR="00FC1C75">
        <w:rPr>
          <w:rFonts w:ascii="方正仿宋_GBK" w:eastAsia="方正仿宋_GBK" w:hAnsi="宋体" w:cs="宋体" w:hint="eastAsia"/>
          <w:kern w:val="0"/>
          <w:sz w:val="30"/>
          <w:szCs w:val="30"/>
        </w:rPr>
        <w:t>8</w:t>
      </w:r>
      <w:r>
        <w:rPr>
          <w:rFonts w:ascii="方正仿宋_GBK" w:eastAsia="方正仿宋_GBK" w:hAnsi="宋体" w:cs="宋体" w:hint="eastAsia"/>
          <w:kern w:val="0"/>
          <w:sz w:val="30"/>
          <w:szCs w:val="30"/>
        </w:rPr>
        <w:t>月，我省</w:t>
      </w:r>
      <w:r w:rsidR="00856925">
        <w:rPr>
          <w:rFonts w:ascii="方正仿宋_GBK" w:eastAsia="方正仿宋_GBK" w:hAnsi="宋体" w:cs="宋体" w:hint="eastAsia"/>
          <w:kern w:val="0"/>
          <w:sz w:val="30"/>
          <w:szCs w:val="30"/>
        </w:rPr>
        <w:t>共</w:t>
      </w:r>
      <w:r>
        <w:rPr>
          <w:rFonts w:ascii="方正仿宋_GBK" w:eastAsia="方正仿宋_GBK" w:hAnsi="宋体" w:cs="宋体" w:hint="eastAsia"/>
          <w:kern w:val="0"/>
          <w:sz w:val="30"/>
          <w:szCs w:val="30"/>
        </w:rPr>
        <w:t>有高职高专院校74</w:t>
      </w:r>
      <w:r w:rsidR="00856925">
        <w:rPr>
          <w:rFonts w:ascii="方正仿宋_GBK" w:eastAsia="方正仿宋_GBK" w:hAnsi="宋体" w:cs="宋体" w:hint="eastAsia"/>
          <w:kern w:val="0"/>
          <w:sz w:val="30"/>
          <w:szCs w:val="30"/>
        </w:rPr>
        <w:t>所，其中，</w:t>
      </w:r>
      <w:r w:rsidR="00DE7375">
        <w:rPr>
          <w:rFonts w:ascii="方正仿宋_GBK" w:eastAsia="方正仿宋_GBK" w:hAnsi="宋体" w:cs="宋体" w:hint="eastAsia"/>
          <w:kern w:val="0"/>
          <w:sz w:val="30"/>
          <w:szCs w:val="30"/>
        </w:rPr>
        <w:t>市级</w:t>
      </w:r>
      <w:r w:rsidR="00856925">
        <w:rPr>
          <w:rFonts w:ascii="方正仿宋_GBK" w:eastAsia="方正仿宋_GBK" w:hAnsi="宋体" w:cs="宋体" w:hint="eastAsia"/>
          <w:kern w:val="0"/>
          <w:sz w:val="30"/>
          <w:szCs w:val="30"/>
        </w:rPr>
        <w:t>政府举办</w:t>
      </w:r>
      <w:r>
        <w:rPr>
          <w:rFonts w:ascii="方正仿宋_GBK" w:eastAsia="方正仿宋_GBK" w:hAnsi="宋体" w:cs="宋体" w:hint="eastAsia"/>
          <w:kern w:val="0"/>
          <w:sz w:val="30"/>
          <w:szCs w:val="30"/>
        </w:rPr>
        <w:t>28</w:t>
      </w:r>
      <w:r w:rsidR="00856925">
        <w:rPr>
          <w:rFonts w:ascii="方正仿宋_GBK" w:eastAsia="方正仿宋_GBK" w:hAnsi="宋体" w:cs="宋体" w:hint="eastAsia"/>
          <w:kern w:val="0"/>
          <w:sz w:val="30"/>
          <w:szCs w:val="30"/>
        </w:rPr>
        <w:t>所，</w:t>
      </w:r>
      <w:r w:rsidR="00DE7375">
        <w:rPr>
          <w:rFonts w:ascii="方正仿宋_GBK" w:eastAsia="方正仿宋_GBK" w:hAnsi="宋体" w:cs="宋体" w:hint="eastAsia"/>
          <w:kern w:val="0"/>
          <w:sz w:val="30"/>
          <w:szCs w:val="30"/>
        </w:rPr>
        <w:t>省直</w:t>
      </w:r>
      <w:r w:rsidR="00856925">
        <w:rPr>
          <w:rFonts w:ascii="方正仿宋_GBK" w:eastAsia="方正仿宋_GBK" w:hAnsi="宋体" w:cs="宋体" w:hint="eastAsia"/>
          <w:kern w:val="0"/>
          <w:sz w:val="30"/>
          <w:szCs w:val="30"/>
        </w:rPr>
        <w:t>部门举办</w:t>
      </w:r>
      <w:r>
        <w:rPr>
          <w:rFonts w:ascii="方正仿宋_GBK" w:eastAsia="方正仿宋_GBK" w:hAnsi="宋体" w:cs="宋体" w:hint="eastAsia"/>
          <w:kern w:val="0"/>
          <w:sz w:val="30"/>
          <w:szCs w:val="30"/>
        </w:rPr>
        <w:t>23</w:t>
      </w:r>
      <w:r w:rsidR="00856925">
        <w:rPr>
          <w:rFonts w:ascii="方正仿宋_GBK" w:eastAsia="方正仿宋_GBK" w:hAnsi="宋体" w:cs="宋体" w:hint="eastAsia"/>
          <w:kern w:val="0"/>
          <w:sz w:val="30"/>
          <w:szCs w:val="30"/>
        </w:rPr>
        <w:t>所，</w:t>
      </w:r>
      <w:r w:rsidR="00DE7375">
        <w:rPr>
          <w:rFonts w:ascii="方正仿宋_GBK" w:eastAsia="方正仿宋_GBK" w:hAnsi="宋体" w:cs="宋体" w:hint="eastAsia"/>
          <w:kern w:val="0"/>
          <w:sz w:val="30"/>
          <w:szCs w:val="30"/>
        </w:rPr>
        <w:t>国有</w:t>
      </w:r>
      <w:r w:rsidR="00856925">
        <w:rPr>
          <w:rFonts w:ascii="方正仿宋_GBK" w:eastAsia="方正仿宋_GBK" w:hAnsi="宋体" w:cs="宋体" w:hint="eastAsia"/>
          <w:kern w:val="0"/>
          <w:sz w:val="30"/>
          <w:szCs w:val="30"/>
        </w:rPr>
        <w:t>企业举办</w:t>
      </w:r>
      <w:r>
        <w:rPr>
          <w:rFonts w:ascii="方正仿宋_GBK" w:eastAsia="方正仿宋_GBK" w:hAnsi="宋体" w:cs="宋体" w:hint="eastAsia"/>
          <w:kern w:val="0"/>
          <w:sz w:val="30"/>
          <w:szCs w:val="30"/>
        </w:rPr>
        <w:t>7</w:t>
      </w:r>
      <w:r w:rsidR="00856925">
        <w:rPr>
          <w:rFonts w:ascii="方正仿宋_GBK" w:eastAsia="方正仿宋_GBK" w:hAnsi="宋体" w:cs="宋体" w:hint="eastAsia"/>
          <w:kern w:val="0"/>
          <w:sz w:val="30"/>
          <w:szCs w:val="30"/>
        </w:rPr>
        <w:t>所，民办</w:t>
      </w:r>
      <w:r>
        <w:rPr>
          <w:rFonts w:ascii="方正仿宋_GBK" w:eastAsia="方正仿宋_GBK" w:hAnsi="宋体" w:cs="宋体" w:hint="eastAsia"/>
          <w:kern w:val="0"/>
          <w:sz w:val="30"/>
          <w:szCs w:val="30"/>
        </w:rPr>
        <w:t>16所。</w:t>
      </w:r>
      <w:r w:rsidRPr="009D0CB2">
        <w:rPr>
          <w:rFonts w:ascii="方正仿宋_GBK" w:eastAsia="方正仿宋_GBK" w:hAnsi="宋体" w:cs="宋体" w:hint="eastAsia"/>
          <w:kern w:val="0"/>
          <w:sz w:val="30"/>
          <w:szCs w:val="30"/>
        </w:rPr>
        <w:t>另有</w:t>
      </w:r>
      <w:r w:rsidR="009D0CB2" w:rsidRPr="009D0CB2">
        <w:rPr>
          <w:rFonts w:ascii="方正仿宋_GBK" w:eastAsia="方正仿宋_GBK" w:hAnsi="宋体" w:cs="宋体" w:hint="eastAsia"/>
          <w:kern w:val="0"/>
          <w:sz w:val="30"/>
          <w:szCs w:val="30"/>
        </w:rPr>
        <w:t>9</w:t>
      </w:r>
      <w:r w:rsidRPr="009D0CB2">
        <w:rPr>
          <w:rFonts w:ascii="方正仿宋_GBK" w:eastAsia="方正仿宋_GBK" w:hAnsi="宋体" w:cs="宋体" w:hint="eastAsia"/>
          <w:kern w:val="0"/>
          <w:sz w:val="30"/>
          <w:szCs w:val="30"/>
        </w:rPr>
        <w:t>所本科院校和1所</w:t>
      </w:r>
      <w:r>
        <w:rPr>
          <w:rFonts w:ascii="方正仿宋_GBK" w:eastAsia="方正仿宋_GBK" w:hAnsi="宋体" w:cs="宋体" w:hint="eastAsia"/>
          <w:kern w:val="0"/>
          <w:sz w:val="30"/>
          <w:szCs w:val="30"/>
        </w:rPr>
        <w:t>成人高校举办高职教育。全省高职专业点共有2875个（含2年制专业点289个、5年制专业点64个），其中国控专业点150个(公安司法类16个，教育类121个，医学类13个)。</w:t>
      </w:r>
    </w:p>
    <w:p w:rsidR="002F6192" w:rsidRDefault="002F6192" w:rsidP="002F6192">
      <w:pPr>
        <w:ind w:firstLineChars="200" w:firstLine="600"/>
        <w:rPr>
          <w:rFonts w:ascii="方正仿宋_GBK" w:eastAsia="方正仿宋_GBK" w:hAnsi="宋体" w:cs="宋体"/>
          <w:kern w:val="0"/>
          <w:sz w:val="30"/>
          <w:szCs w:val="30"/>
        </w:rPr>
      </w:pPr>
      <w:r>
        <w:rPr>
          <w:rFonts w:ascii="方正仿宋_GBK" w:eastAsia="方正仿宋_GBK" w:hAnsi="宋体" w:cs="宋体" w:hint="eastAsia"/>
          <w:kern w:val="0"/>
          <w:sz w:val="30"/>
          <w:szCs w:val="30"/>
        </w:rPr>
        <w:t>全国高职高专教育专业共有19个专业大类99个专业类，目录内专业748个，2016年目录增补专业13个。我省现有专业类90个</w:t>
      </w:r>
      <w:r w:rsidR="00856925">
        <w:rPr>
          <w:rFonts w:ascii="方正仿宋_GBK" w:eastAsia="方正仿宋_GBK" w:hAnsi="宋体" w:cs="宋体" w:hint="eastAsia"/>
          <w:kern w:val="0"/>
          <w:sz w:val="30"/>
          <w:szCs w:val="30"/>
        </w:rPr>
        <w:t>，占所有专业类的91%。目前我省尚有</w:t>
      </w:r>
      <w:r>
        <w:rPr>
          <w:rFonts w:ascii="方正仿宋_GBK" w:eastAsia="方正仿宋_GBK" w:hAnsi="宋体" w:cs="宋体" w:hint="eastAsia"/>
          <w:kern w:val="0"/>
          <w:sz w:val="30"/>
          <w:szCs w:val="30"/>
        </w:rPr>
        <w:t>渔业类、石油与天然气类、气象类、水利水电设备类、水土保持与水环境类、铁道装备类、管道运输类、人口与计划生育类、民族文化类等9类专业</w:t>
      </w:r>
      <w:r w:rsidR="00856925">
        <w:rPr>
          <w:rFonts w:ascii="方正仿宋_GBK" w:eastAsia="方正仿宋_GBK" w:hAnsi="宋体" w:cs="宋体" w:hint="eastAsia"/>
          <w:kern w:val="0"/>
          <w:sz w:val="30"/>
          <w:szCs w:val="30"/>
        </w:rPr>
        <w:t>未布点。</w:t>
      </w:r>
      <w:r>
        <w:rPr>
          <w:rFonts w:ascii="方正仿宋_GBK" w:eastAsia="方正仿宋_GBK" w:hAnsi="宋体" w:cs="宋体" w:hint="eastAsia"/>
          <w:kern w:val="0"/>
          <w:sz w:val="30"/>
          <w:szCs w:val="30"/>
        </w:rPr>
        <w:t>根据2017年教育部公布备案专业统计，我省共备案2875个专业点，其中目录内专业410个,占</w:t>
      </w:r>
      <w:r w:rsidR="000138B0">
        <w:rPr>
          <w:rFonts w:ascii="方正仿宋_GBK" w:eastAsia="方正仿宋_GBK" w:hAnsi="宋体" w:cs="宋体" w:hint="eastAsia"/>
          <w:kern w:val="0"/>
          <w:sz w:val="30"/>
          <w:szCs w:val="30"/>
        </w:rPr>
        <w:t>全部目录内</w:t>
      </w:r>
      <w:r>
        <w:rPr>
          <w:rFonts w:ascii="方正仿宋_GBK" w:eastAsia="方正仿宋_GBK" w:hAnsi="宋体" w:cs="宋体" w:hint="eastAsia"/>
          <w:kern w:val="0"/>
          <w:sz w:val="30"/>
          <w:szCs w:val="30"/>
        </w:rPr>
        <w:t>专业54.8%。2016年增补专业4个，占增补专业的30%。我省尚有338个目录内专业未布点，尚有9个2016年增补专业未布点（见附件1）。</w:t>
      </w:r>
    </w:p>
    <w:p w:rsidR="002F6192" w:rsidRDefault="002F6192" w:rsidP="002F6192">
      <w:pPr>
        <w:spacing w:line="360" w:lineRule="auto"/>
        <w:rPr>
          <w:rFonts w:ascii="方正仿宋_GBK" w:eastAsia="方正仿宋_GBK" w:hAnsi="宋体" w:cs="宋体"/>
          <w:kern w:val="0"/>
          <w:sz w:val="30"/>
          <w:szCs w:val="30"/>
        </w:rPr>
      </w:pPr>
      <w:r>
        <w:rPr>
          <w:rFonts w:ascii="方正仿宋_GBK" w:eastAsia="方正仿宋_GBK" w:hAnsi="宋体" w:cs="宋体" w:hint="eastAsia"/>
          <w:kern w:val="0"/>
          <w:sz w:val="30"/>
          <w:szCs w:val="30"/>
        </w:rPr>
        <w:lastRenderedPageBreak/>
        <w:t xml:space="preserve"> </w:t>
      </w:r>
    </w:p>
    <w:p w:rsidR="002F6192" w:rsidRDefault="002F6192" w:rsidP="002F6192">
      <w:pPr>
        <w:spacing w:line="360" w:lineRule="auto"/>
        <w:jc w:val="center"/>
        <w:rPr>
          <w:rFonts w:ascii="方正仿宋_GBK" w:eastAsia="方正仿宋_GBK" w:hAnsi="宋体" w:cs="宋体"/>
          <w:kern w:val="0"/>
          <w:sz w:val="30"/>
          <w:szCs w:val="30"/>
        </w:rPr>
      </w:pPr>
      <w:r>
        <w:rPr>
          <w:noProof/>
        </w:rPr>
        <w:drawing>
          <wp:inline distT="0" distB="0" distL="0" distR="0">
            <wp:extent cx="7450920" cy="4476750"/>
            <wp:effectExtent l="19050" t="0" r="0" b="0"/>
            <wp:docPr id="1" name="图片 1" descr="C:\DOCUME~1\ADMINI~1\LOCALS~1\Temp\ksohtml\wpsD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ADMINI~1\LOCALS~1\Temp\ksohtml\wpsDB.tmp.jpg"/>
                    <pic:cNvPicPr>
                      <a:picLocks noChangeAspect="1" noChangeArrowheads="1"/>
                    </pic:cNvPicPr>
                  </pic:nvPicPr>
                  <pic:blipFill>
                    <a:blip r:embed="rId7" cstate="print"/>
                    <a:srcRect/>
                    <a:stretch>
                      <a:fillRect/>
                    </a:stretch>
                  </pic:blipFill>
                  <pic:spPr bwMode="auto">
                    <a:xfrm>
                      <a:off x="0" y="0"/>
                      <a:ext cx="7457548" cy="4480732"/>
                    </a:xfrm>
                    <a:prstGeom prst="rect">
                      <a:avLst/>
                    </a:prstGeom>
                    <a:noFill/>
                    <a:ln w="9525">
                      <a:noFill/>
                      <a:miter lim="800000"/>
                      <a:headEnd/>
                      <a:tailEnd/>
                    </a:ln>
                  </pic:spPr>
                </pic:pic>
              </a:graphicData>
            </a:graphic>
          </wp:inline>
        </w:drawing>
      </w:r>
      <w:r>
        <w:rPr>
          <w:rFonts w:ascii="方正仿宋_GBK" w:eastAsia="方正仿宋_GBK" w:hAnsi="宋体" w:cs="宋体" w:hint="eastAsia"/>
          <w:kern w:val="0"/>
          <w:sz w:val="30"/>
          <w:szCs w:val="30"/>
        </w:rPr>
        <w:t xml:space="preserve"> </w:t>
      </w:r>
    </w:p>
    <w:p w:rsidR="002F6192" w:rsidRDefault="002F6192" w:rsidP="002F6192">
      <w:pPr>
        <w:spacing w:line="360" w:lineRule="auto"/>
        <w:jc w:val="center"/>
        <w:rPr>
          <w:rFonts w:ascii="方正仿宋_GBK" w:eastAsia="方正仿宋_GBK" w:hAnsi="宋体" w:cs="宋体"/>
          <w:kern w:val="0"/>
          <w:sz w:val="24"/>
          <w:szCs w:val="24"/>
        </w:rPr>
      </w:pPr>
      <w:r>
        <w:rPr>
          <w:rFonts w:ascii="方正仿宋_GBK" w:eastAsia="方正仿宋_GBK" w:hAnsi="宋体" w:cs="宋体" w:hint="eastAsia"/>
          <w:kern w:val="0"/>
          <w:sz w:val="24"/>
          <w:szCs w:val="24"/>
        </w:rPr>
        <w:t>图1 安徽省高职专业</w:t>
      </w:r>
      <w:r w:rsidR="0005259F">
        <w:rPr>
          <w:rFonts w:ascii="方正仿宋_GBK" w:eastAsia="方正仿宋_GBK" w:hAnsi="宋体" w:cs="宋体" w:hint="eastAsia"/>
          <w:kern w:val="0"/>
          <w:sz w:val="24"/>
          <w:szCs w:val="24"/>
        </w:rPr>
        <w:t>基本</w:t>
      </w:r>
      <w:r>
        <w:rPr>
          <w:rFonts w:ascii="方正仿宋_GBK" w:eastAsia="方正仿宋_GBK" w:hAnsi="宋体" w:cs="宋体" w:hint="eastAsia"/>
          <w:kern w:val="0"/>
          <w:sz w:val="24"/>
          <w:szCs w:val="24"/>
        </w:rPr>
        <w:t>情况</w:t>
      </w:r>
    </w:p>
    <w:p w:rsidR="002F6192" w:rsidRPr="00757C08" w:rsidRDefault="009B0B8C" w:rsidP="002F6192">
      <w:pPr>
        <w:widowControl/>
        <w:shd w:val="clear" w:color="auto" w:fill="FFFFFF"/>
        <w:spacing w:line="560" w:lineRule="atLeast"/>
        <w:ind w:firstLine="600"/>
        <w:jc w:val="left"/>
        <w:rPr>
          <w:rFonts w:ascii="黑体" w:eastAsia="黑体" w:hAnsi="宋体" w:cs="宋体"/>
          <w:color w:val="000000"/>
          <w:kern w:val="0"/>
          <w:sz w:val="24"/>
          <w:szCs w:val="24"/>
        </w:rPr>
      </w:pPr>
      <w:r>
        <w:rPr>
          <w:rFonts w:ascii="黑体" w:eastAsia="黑体" w:hAnsi="宋体" w:cs="宋体" w:hint="eastAsia"/>
          <w:color w:val="000000"/>
          <w:kern w:val="0"/>
          <w:sz w:val="30"/>
          <w:szCs w:val="30"/>
        </w:rPr>
        <w:t>二、</w:t>
      </w:r>
      <w:r w:rsidR="002F6192" w:rsidRPr="00757C08">
        <w:rPr>
          <w:rFonts w:ascii="黑体" w:eastAsia="黑体" w:hAnsi="宋体" w:cs="宋体" w:hint="eastAsia"/>
          <w:color w:val="000000"/>
          <w:kern w:val="0"/>
          <w:sz w:val="30"/>
          <w:szCs w:val="30"/>
        </w:rPr>
        <w:t>布局情况</w:t>
      </w:r>
    </w:p>
    <w:p w:rsidR="002F6192" w:rsidRPr="00314AB7" w:rsidRDefault="002F6192" w:rsidP="002F6192">
      <w:pPr>
        <w:widowControl/>
        <w:shd w:val="clear" w:color="auto" w:fill="FFFFFF"/>
        <w:spacing w:line="560" w:lineRule="atLeast"/>
        <w:ind w:firstLine="600"/>
        <w:jc w:val="left"/>
        <w:rPr>
          <w:rFonts w:ascii="方正仿宋_GBK" w:eastAsia="方正仿宋_GBK" w:hAnsi="宋体" w:cs="宋体"/>
          <w:color w:val="000000"/>
          <w:kern w:val="0"/>
          <w:sz w:val="30"/>
          <w:szCs w:val="30"/>
        </w:rPr>
      </w:pPr>
      <w:r w:rsidRPr="00314AB7">
        <w:rPr>
          <w:rFonts w:ascii="方正仿宋_GBK" w:eastAsia="方正仿宋_GBK" w:hAnsi="宋体" w:cs="宋体" w:hint="eastAsia"/>
          <w:color w:val="000000"/>
          <w:kern w:val="0"/>
          <w:sz w:val="30"/>
          <w:szCs w:val="30"/>
        </w:rPr>
        <w:t>截至目前，我省高校财经商贸大类</w:t>
      </w:r>
      <w:r w:rsidR="00FC1C75" w:rsidRPr="00314AB7">
        <w:rPr>
          <w:rFonts w:ascii="方正仿宋_GBK" w:eastAsia="方正仿宋_GBK" w:hAnsi="宋体" w:cs="宋体" w:hint="eastAsia"/>
          <w:color w:val="000000"/>
          <w:kern w:val="0"/>
          <w:sz w:val="30"/>
          <w:szCs w:val="30"/>
        </w:rPr>
        <w:t>高职</w:t>
      </w:r>
      <w:r w:rsidRPr="00314AB7">
        <w:rPr>
          <w:rFonts w:ascii="方正仿宋_GBK" w:eastAsia="方正仿宋_GBK" w:hAnsi="宋体" w:cs="宋体" w:hint="eastAsia"/>
          <w:color w:val="000000"/>
          <w:kern w:val="0"/>
          <w:sz w:val="30"/>
          <w:szCs w:val="30"/>
        </w:rPr>
        <w:t>专业600个专业点，占比最高，达20.8%</w:t>
      </w:r>
      <w:r w:rsidR="0005259F">
        <w:rPr>
          <w:rFonts w:ascii="方正仿宋_GBK" w:eastAsia="方正仿宋_GBK" w:hAnsi="宋体" w:cs="宋体" w:hint="eastAsia"/>
          <w:color w:val="000000"/>
          <w:kern w:val="0"/>
          <w:sz w:val="30"/>
          <w:szCs w:val="30"/>
        </w:rPr>
        <w:t>；</w:t>
      </w:r>
      <w:r w:rsidRPr="00314AB7">
        <w:rPr>
          <w:rFonts w:ascii="方正仿宋_GBK" w:eastAsia="方正仿宋_GBK" w:hAnsi="宋体" w:cs="宋体" w:hint="eastAsia"/>
          <w:color w:val="000000"/>
          <w:kern w:val="0"/>
          <w:sz w:val="30"/>
          <w:szCs w:val="30"/>
        </w:rPr>
        <w:t>电子信息大类464个专业点，达</w:t>
      </w:r>
      <w:r w:rsidR="00FC1C75">
        <w:rPr>
          <w:rFonts w:ascii="方正仿宋_GBK" w:eastAsia="方正仿宋_GBK" w:hAnsi="宋体" w:cs="宋体" w:hint="eastAsia"/>
          <w:color w:val="000000"/>
          <w:kern w:val="0"/>
          <w:sz w:val="30"/>
          <w:szCs w:val="30"/>
        </w:rPr>
        <w:t>1</w:t>
      </w:r>
      <w:r w:rsidRPr="00314AB7">
        <w:rPr>
          <w:rFonts w:ascii="方正仿宋_GBK" w:eastAsia="方正仿宋_GBK" w:hAnsi="宋体" w:cs="宋体" w:hint="eastAsia"/>
          <w:color w:val="000000"/>
          <w:kern w:val="0"/>
          <w:sz w:val="30"/>
          <w:szCs w:val="30"/>
        </w:rPr>
        <w:t>6.1%</w:t>
      </w:r>
      <w:r w:rsidR="0005259F">
        <w:rPr>
          <w:rFonts w:ascii="方正仿宋_GBK" w:eastAsia="方正仿宋_GBK" w:hAnsi="宋体" w:cs="宋体" w:hint="eastAsia"/>
          <w:color w:val="000000"/>
          <w:kern w:val="0"/>
          <w:sz w:val="30"/>
          <w:szCs w:val="30"/>
        </w:rPr>
        <w:t>；</w:t>
      </w:r>
      <w:r w:rsidRPr="00314AB7">
        <w:rPr>
          <w:rFonts w:ascii="方正仿宋_GBK" w:eastAsia="方正仿宋_GBK" w:hAnsi="宋体" w:cs="宋体" w:hint="eastAsia"/>
          <w:color w:val="000000"/>
          <w:kern w:val="0"/>
          <w:sz w:val="30"/>
          <w:szCs w:val="30"/>
        </w:rPr>
        <w:t>装备制造大类366个专业点，达12.7%</w:t>
      </w:r>
      <w:r w:rsidR="0005259F">
        <w:rPr>
          <w:rFonts w:ascii="方正仿宋_GBK" w:eastAsia="方正仿宋_GBK" w:hAnsi="宋体" w:cs="宋体" w:hint="eastAsia"/>
          <w:color w:val="000000"/>
          <w:kern w:val="0"/>
          <w:sz w:val="30"/>
          <w:szCs w:val="30"/>
        </w:rPr>
        <w:t>；</w:t>
      </w:r>
      <w:r w:rsidRPr="00314AB7">
        <w:rPr>
          <w:rFonts w:ascii="方正仿宋_GBK" w:eastAsia="方正仿宋_GBK" w:hAnsi="宋体" w:cs="宋体" w:hint="eastAsia"/>
          <w:color w:val="000000"/>
          <w:kern w:val="0"/>
          <w:sz w:val="30"/>
          <w:szCs w:val="30"/>
        </w:rPr>
        <w:t>教育与体育大类242个专业点，达8.4%</w:t>
      </w:r>
      <w:r w:rsidR="0005259F">
        <w:rPr>
          <w:rFonts w:ascii="方正仿宋_GBK" w:eastAsia="方正仿宋_GBK" w:hAnsi="宋体" w:cs="宋体" w:hint="eastAsia"/>
          <w:color w:val="000000"/>
          <w:kern w:val="0"/>
          <w:sz w:val="30"/>
          <w:szCs w:val="30"/>
        </w:rPr>
        <w:t>；</w:t>
      </w:r>
      <w:r w:rsidRPr="00314AB7">
        <w:rPr>
          <w:rFonts w:ascii="方正仿宋_GBK" w:eastAsia="方正仿宋_GBK" w:hAnsi="宋体" w:cs="宋体" w:hint="eastAsia"/>
          <w:color w:val="000000"/>
          <w:kern w:val="0"/>
          <w:sz w:val="30"/>
          <w:szCs w:val="30"/>
        </w:rPr>
        <w:t>土木建筑大类220个专业点，达7.6%</w:t>
      </w:r>
      <w:r w:rsidR="0005259F">
        <w:rPr>
          <w:rFonts w:ascii="方正仿宋_GBK" w:eastAsia="方正仿宋_GBK" w:hAnsi="宋体" w:cs="宋体" w:hint="eastAsia"/>
          <w:color w:val="000000"/>
          <w:kern w:val="0"/>
          <w:sz w:val="30"/>
          <w:szCs w:val="30"/>
        </w:rPr>
        <w:t>；</w:t>
      </w:r>
      <w:r w:rsidRPr="00314AB7">
        <w:rPr>
          <w:rFonts w:ascii="方正仿宋_GBK" w:eastAsia="方正仿宋_GBK" w:hAnsi="宋体" w:cs="宋体" w:hint="eastAsia"/>
          <w:color w:val="000000"/>
          <w:kern w:val="0"/>
          <w:sz w:val="30"/>
          <w:szCs w:val="30"/>
        </w:rPr>
        <w:t>文化艺术大类209个专业点，达7.2%。</w:t>
      </w:r>
    </w:p>
    <w:p w:rsidR="002F6192" w:rsidRDefault="002F6192" w:rsidP="002F6192">
      <w:pPr>
        <w:widowControl/>
        <w:shd w:val="clear" w:color="auto" w:fill="FFFFFF"/>
        <w:spacing w:line="360" w:lineRule="auto"/>
        <w:jc w:val="center"/>
        <w:rPr>
          <w:rFonts w:ascii="仿宋_GB2312" w:eastAsia="仿宋_GB2312" w:hAnsi="宋体" w:cs="宋体"/>
          <w:color w:val="000000"/>
          <w:kern w:val="0"/>
          <w:sz w:val="24"/>
          <w:szCs w:val="24"/>
        </w:rPr>
      </w:pPr>
      <w:r>
        <w:rPr>
          <w:noProof/>
        </w:rPr>
        <w:lastRenderedPageBreak/>
        <w:drawing>
          <wp:inline distT="0" distB="0" distL="0" distR="0">
            <wp:extent cx="5743575" cy="2990850"/>
            <wp:effectExtent l="19050" t="0" r="9525" b="0"/>
            <wp:docPr id="2" name="图片 2" descr="C:\DOCUME~1\ADMINI~1\LOCALS~1\Temp\ksohtml\wpsD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ADMINI~1\LOCALS~1\Temp\ksohtml\wpsDC.tmp.jpg"/>
                    <pic:cNvPicPr>
                      <a:picLocks noChangeAspect="1" noChangeArrowheads="1"/>
                    </pic:cNvPicPr>
                  </pic:nvPicPr>
                  <pic:blipFill>
                    <a:blip r:embed="rId8" cstate="print"/>
                    <a:srcRect/>
                    <a:stretch>
                      <a:fillRect/>
                    </a:stretch>
                  </pic:blipFill>
                  <pic:spPr bwMode="auto">
                    <a:xfrm>
                      <a:off x="0" y="0"/>
                      <a:ext cx="5743575" cy="2990850"/>
                    </a:xfrm>
                    <a:prstGeom prst="rect">
                      <a:avLst/>
                    </a:prstGeom>
                    <a:noFill/>
                    <a:ln w="9525">
                      <a:noFill/>
                      <a:miter lim="800000"/>
                      <a:headEnd/>
                      <a:tailEnd/>
                    </a:ln>
                  </pic:spPr>
                </pic:pic>
              </a:graphicData>
            </a:graphic>
          </wp:inline>
        </w:drawing>
      </w:r>
      <w:r>
        <w:rPr>
          <w:rFonts w:ascii="仿宋_GB2312" w:eastAsia="仿宋_GB2312" w:hAnsi="宋体" w:cs="宋体" w:hint="eastAsia"/>
          <w:color w:val="000000"/>
          <w:kern w:val="0"/>
          <w:sz w:val="24"/>
          <w:szCs w:val="24"/>
        </w:rPr>
        <w:t xml:space="preserve"> </w:t>
      </w:r>
    </w:p>
    <w:p w:rsidR="002F6192" w:rsidRDefault="002F6192" w:rsidP="002F6192">
      <w:pPr>
        <w:widowControl/>
        <w:shd w:val="clear" w:color="auto" w:fill="FFFFFF"/>
        <w:spacing w:line="360" w:lineRule="auto"/>
        <w:jc w:val="center"/>
        <w:rPr>
          <w:rFonts w:ascii="仿宋_GB2312" w:eastAsia="仿宋_GB2312" w:hAnsi="宋体" w:cs="宋体"/>
          <w:color w:val="000000"/>
          <w:kern w:val="0"/>
          <w:sz w:val="24"/>
          <w:szCs w:val="24"/>
        </w:rPr>
      </w:pPr>
      <w:r>
        <w:rPr>
          <w:rFonts w:ascii="方正仿宋_GBK" w:eastAsia="方正仿宋_GBK" w:hAnsi="宋体" w:cs="宋体" w:hint="eastAsia"/>
          <w:color w:val="000000"/>
          <w:kern w:val="0"/>
          <w:sz w:val="24"/>
          <w:szCs w:val="24"/>
        </w:rPr>
        <w:t>图2 安徽省高职专业布局情况</w:t>
      </w:r>
    </w:p>
    <w:p w:rsidR="002F6192" w:rsidRPr="00314AB7" w:rsidRDefault="002F6192" w:rsidP="002F6192">
      <w:pPr>
        <w:widowControl/>
        <w:shd w:val="clear" w:color="auto" w:fill="FFFFFF"/>
        <w:spacing w:line="560" w:lineRule="atLeast"/>
        <w:ind w:firstLine="600"/>
        <w:jc w:val="left"/>
        <w:rPr>
          <w:rFonts w:ascii="黑体" w:eastAsia="黑体" w:hAnsi="宋体" w:cs="宋体"/>
          <w:color w:val="000000"/>
          <w:kern w:val="0"/>
          <w:sz w:val="24"/>
          <w:szCs w:val="24"/>
        </w:rPr>
      </w:pPr>
      <w:r w:rsidRPr="00314AB7">
        <w:rPr>
          <w:rFonts w:ascii="黑体" w:eastAsia="黑体" w:hAnsi="宋体" w:cs="宋体" w:hint="eastAsia"/>
          <w:color w:val="000000"/>
          <w:kern w:val="0"/>
          <w:sz w:val="30"/>
          <w:szCs w:val="30"/>
        </w:rPr>
        <w:t>三、对接社会需求分析</w:t>
      </w:r>
    </w:p>
    <w:p w:rsidR="002F6192" w:rsidRPr="00314AB7" w:rsidRDefault="002F6192" w:rsidP="002F6192">
      <w:pPr>
        <w:widowControl/>
        <w:shd w:val="clear" w:color="auto" w:fill="FFFFFF"/>
        <w:spacing w:line="560" w:lineRule="atLeast"/>
        <w:ind w:firstLine="600"/>
        <w:jc w:val="left"/>
        <w:rPr>
          <w:rFonts w:ascii="方正仿宋_GBK" w:eastAsia="方正仿宋_GBK" w:hAnsi="宋体" w:cs="宋体"/>
          <w:color w:val="000000"/>
          <w:kern w:val="0"/>
          <w:sz w:val="24"/>
          <w:szCs w:val="24"/>
        </w:rPr>
      </w:pPr>
      <w:r w:rsidRPr="00314AB7">
        <w:rPr>
          <w:rFonts w:ascii="方正仿宋_GBK" w:eastAsia="方正仿宋_GBK" w:hAnsi="宋体" w:cs="宋体" w:hint="eastAsia"/>
          <w:b/>
          <w:bCs/>
          <w:color w:val="000000"/>
          <w:kern w:val="0"/>
          <w:sz w:val="30"/>
          <w:szCs w:val="30"/>
        </w:rPr>
        <w:t>（一）专业布局与产业结构匹配情况</w:t>
      </w:r>
    </w:p>
    <w:p w:rsidR="00197F85" w:rsidRDefault="002F6192" w:rsidP="00746F37">
      <w:pPr>
        <w:widowControl/>
        <w:shd w:val="clear" w:color="auto" w:fill="FFFFFF"/>
        <w:spacing w:line="560" w:lineRule="atLeast"/>
        <w:ind w:firstLine="600"/>
        <w:jc w:val="left"/>
        <w:rPr>
          <w:rFonts w:ascii="方正仿宋_GBK" w:eastAsia="方正仿宋_GBK" w:hAnsi="宋体"/>
          <w:sz w:val="30"/>
          <w:szCs w:val="30"/>
        </w:rPr>
      </w:pPr>
      <w:r w:rsidRPr="00314AB7">
        <w:rPr>
          <w:rFonts w:ascii="方正仿宋_GBK" w:eastAsia="方正仿宋_GBK" w:hAnsi="宋体" w:hint="eastAsia"/>
          <w:sz w:val="30"/>
          <w:szCs w:val="30"/>
        </w:rPr>
        <w:t>产业结构决定了就业结构，而就业结构</w:t>
      </w:r>
      <w:r w:rsidR="0005259F">
        <w:rPr>
          <w:rFonts w:ascii="方正仿宋_GBK" w:eastAsia="方正仿宋_GBK" w:hAnsi="宋体" w:hint="eastAsia"/>
          <w:sz w:val="30"/>
          <w:szCs w:val="30"/>
        </w:rPr>
        <w:t>影响着</w:t>
      </w:r>
      <w:r w:rsidRPr="00314AB7">
        <w:rPr>
          <w:rFonts w:ascii="方正仿宋_GBK" w:eastAsia="方正仿宋_GBK" w:hAnsi="宋体" w:hint="eastAsia"/>
          <w:sz w:val="30"/>
          <w:szCs w:val="30"/>
        </w:rPr>
        <w:t>职业教育的专业结构。因此，产业结构直接决定职业教育结构的调整和改革方向。根据《安徽省2016年国民经济和社会发展统计公报》，</w:t>
      </w:r>
      <w:r w:rsidRPr="00D37A60">
        <w:rPr>
          <w:rFonts w:ascii="方正仿宋_GBK" w:eastAsia="方正仿宋_GBK" w:hAnsi="宋体" w:hint="eastAsia"/>
          <w:sz w:val="30"/>
          <w:szCs w:val="30"/>
        </w:rPr>
        <w:t>我省</w:t>
      </w:r>
      <w:r w:rsidRPr="00314AB7">
        <w:rPr>
          <w:rFonts w:ascii="方正仿宋_GBK" w:eastAsia="方正仿宋_GBK" w:hAnsi="宋体" w:hint="eastAsia"/>
          <w:sz w:val="30"/>
          <w:szCs w:val="30"/>
        </w:rPr>
        <w:t>三次产业结构由上年的11.2:49.7:39.1调整为10.6:48.4:41，其中工业增加值占GDP比重为41.1%。产值结构呈现“二、三、一”的发展格局。</w:t>
      </w:r>
    </w:p>
    <w:p w:rsidR="002F6192" w:rsidRPr="00DE7375" w:rsidRDefault="00DE7375" w:rsidP="00186001">
      <w:pPr>
        <w:widowControl/>
        <w:shd w:val="clear" w:color="auto" w:fill="FFFFFF"/>
        <w:spacing w:line="560" w:lineRule="atLeast"/>
        <w:ind w:firstLine="600"/>
        <w:jc w:val="left"/>
        <w:rPr>
          <w:rFonts w:ascii="方正仿宋_GBK" w:eastAsia="方正仿宋_GBK" w:hAnsi="宋体"/>
          <w:sz w:val="30"/>
          <w:szCs w:val="30"/>
        </w:rPr>
      </w:pPr>
      <w:r w:rsidRPr="00314AB7">
        <w:rPr>
          <w:rFonts w:ascii="方正仿宋_GBK" w:eastAsia="方正仿宋_GBK" w:hAnsi="宋体" w:hint="eastAsia"/>
          <w:sz w:val="30"/>
          <w:szCs w:val="30"/>
        </w:rPr>
        <w:t>我省高职教育服务</w:t>
      </w:r>
      <w:r w:rsidR="00886B45">
        <w:rPr>
          <w:rFonts w:ascii="方正仿宋_GBK" w:eastAsia="方正仿宋_GBK" w:hAnsi="宋体" w:hint="eastAsia"/>
          <w:sz w:val="30"/>
          <w:szCs w:val="30"/>
        </w:rPr>
        <w:t>一</w:t>
      </w:r>
      <w:r w:rsidRPr="00314AB7">
        <w:rPr>
          <w:rFonts w:ascii="方正仿宋_GBK" w:eastAsia="方正仿宋_GBK" w:hAnsi="宋体" w:hint="eastAsia"/>
          <w:sz w:val="30"/>
          <w:szCs w:val="30"/>
        </w:rPr>
        <w:t>产专业点55个，占比1.9%；服务二产专业点796个，占比27.7%；服务三产专业点2024个，占</w:t>
      </w:r>
      <w:r w:rsidRPr="00314AB7">
        <w:rPr>
          <w:rFonts w:ascii="方正仿宋_GBK" w:eastAsia="方正仿宋_GBK" w:hAnsi="宋体" w:hint="eastAsia"/>
          <w:sz w:val="30"/>
          <w:szCs w:val="30"/>
        </w:rPr>
        <w:lastRenderedPageBreak/>
        <w:t>比70.4%。</w:t>
      </w:r>
      <w:r w:rsidR="00885150">
        <w:rPr>
          <w:rFonts w:ascii="方正仿宋_GBK" w:eastAsia="方正仿宋_GBK" w:hAnsi="宋体" w:hint="eastAsia"/>
          <w:sz w:val="30"/>
          <w:szCs w:val="30"/>
        </w:rPr>
        <w:t>从上</w:t>
      </w:r>
      <w:r w:rsidR="007A1EB2">
        <w:rPr>
          <w:rFonts w:ascii="方正仿宋_GBK" w:eastAsia="方正仿宋_GBK" w:hAnsi="宋体" w:hint="eastAsia"/>
          <w:sz w:val="30"/>
          <w:szCs w:val="30"/>
        </w:rPr>
        <w:t>可</w:t>
      </w:r>
      <w:r w:rsidRPr="00314AB7">
        <w:rPr>
          <w:rFonts w:ascii="方正仿宋_GBK" w:eastAsia="方正仿宋_GBK" w:hAnsi="宋体" w:hint="eastAsia"/>
          <w:sz w:val="30"/>
          <w:szCs w:val="30"/>
        </w:rPr>
        <w:t>看出，</w:t>
      </w:r>
      <w:r w:rsidR="00885150">
        <w:rPr>
          <w:rFonts w:ascii="方正仿宋_GBK" w:eastAsia="方正仿宋_GBK" w:hAnsi="宋体" w:hint="eastAsia"/>
          <w:sz w:val="30"/>
          <w:szCs w:val="30"/>
        </w:rPr>
        <w:t>我省</w:t>
      </w:r>
      <w:r w:rsidR="00935564">
        <w:rPr>
          <w:rFonts w:ascii="方正仿宋_GBK" w:eastAsia="方正仿宋_GBK" w:hAnsi="宋体" w:hint="eastAsia"/>
          <w:sz w:val="30"/>
          <w:szCs w:val="30"/>
        </w:rPr>
        <w:t>高</w:t>
      </w:r>
      <w:r w:rsidRPr="00314AB7">
        <w:rPr>
          <w:rFonts w:ascii="方正仿宋_GBK" w:eastAsia="方正仿宋_GBK" w:hAnsi="宋体" w:hint="eastAsia"/>
          <w:sz w:val="30"/>
          <w:szCs w:val="30"/>
        </w:rPr>
        <w:t>教育专业结构与产业结构存在</w:t>
      </w:r>
      <w:r w:rsidR="00080D02">
        <w:rPr>
          <w:rFonts w:ascii="方正仿宋_GBK" w:eastAsia="方正仿宋_GBK" w:hAnsi="宋体" w:hint="eastAsia"/>
          <w:sz w:val="30"/>
          <w:szCs w:val="30"/>
        </w:rPr>
        <w:t>结构性差异，服务</w:t>
      </w:r>
      <w:r>
        <w:rPr>
          <w:rFonts w:ascii="方正仿宋_GBK" w:eastAsia="方正仿宋_GBK" w:hAnsi="宋体" w:hint="eastAsia"/>
          <w:sz w:val="30"/>
          <w:szCs w:val="30"/>
        </w:rPr>
        <w:t>一、</w:t>
      </w:r>
      <w:r w:rsidR="00885150">
        <w:rPr>
          <w:rFonts w:ascii="方正仿宋_GBK" w:eastAsia="方正仿宋_GBK" w:hAnsi="宋体" w:hint="eastAsia"/>
          <w:sz w:val="30"/>
          <w:szCs w:val="30"/>
        </w:rPr>
        <w:t>二产</w:t>
      </w:r>
      <w:r w:rsidRPr="00314AB7">
        <w:rPr>
          <w:rFonts w:ascii="方正仿宋_GBK" w:eastAsia="方正仿宋_GBK" w:hAnsi="宋体" w:hint="eastAsia"/>
          <w:sz w:val="30"/>
          <w:szCs w:val="30"/>
        </w:rPr>
        <w:t>专业</w:t>
      </w:r>
      <w:r>
        <w:rPr>
          <w:rFonts w:ascii="方正仿宋_GBK" w:eastAsia="方正仿宋_GBK" w:hAnsi="宋体" w:hint="eastAsia"/>
          <w:sz w:val="30"/>
          <w:szCs w:val="30"/>
        </w:rPr>
        <w:t>点相对</w:t>
      </w:r>
      <w:r w:rsidRPr="00314AB7">
        <w:rPr>
          <w:rFonts w:ascii="方正仿宋_GBK" w:eastAsia="方正仿宋_GBK" w:hAnsi="宋体" w:hint="eastAsia"/>
          <w:sz w:val="30"/>
          <w:szCs w:val="30"/>
        </w:rPr>
        <w:t>不足，</w:t>
      </w:r>
      <w:r>
        <w:rPr>
          <w:rFonts w:ascii="方正仿宋_GBK" w:eastAsia="方正仿宋_GBK" w:hAnsi="宋体" w:hint="eastAsia"/>
          <w:sz w:val="30"/>
          <w:szCs w:val="30"/>
        </w:rPr>
        <w:t>服务</w:t>
      </w:r>
      <w:r w:rsidR="00885150">
        <w:rPr>
          <w:rFonts w:ascii="方正仿宋_GBK" w:eastAsia="方正仿宋_GBK" w:hAnsi="宋体" w:hint="eastAsia"/>
          <w:sz w:val="30"/>
          <w:szCs w:val="30"/>
        </w:rPr>
        <w:t>三产</w:t>
      </w:r>
      <w:r w:rsidRPr="00314AB7">
        <w:rPr>
          <w:rFonts w:ascii="方正仿宋_GBK" w:eastAsia="方正仿宋_GBK" w:hAnsi="宋体" w:hint="eastAsia"/>
          <w:sz w:val="30"/>
          <w:szCs w:val="30"/>
        </w:rPr>
        <w:t>专业</w:t>
      </w:r>
      <w:r>
        <w:rPr>
          <w:rFonts w:ascii="方正仿宋_GBK" w:eastAsia="方正仿宋_GBK" w:hAnsi="宋体" w:hint="eastAsia"/>
          <w:sz w:val="30"/>
          <w:szCs w:val="30"/>
        </w:rPr>
        <w:t>点</w:t>
      </w:r>
      <w:r w:rsidR="00885150">
        <w:rPr>
          <w:rFonts w:ascii="方正仿宋_GBK" w:eastAsia="方正仿宋_GBK" w:hAnsi="宋体" w:hint="eastAsia"/>
          <w:sz w:val="30"/>
          <w:szCs w:val="30"/>
        </w:rPr>
        <w:t>相对较多</w:t>
      </w:r>
      <w:r w:rsidR="007A1EB2">
        <w:rPr>
          <w:rFonts w:ascii="方正仿宋_GBK" w:eastAsia="方正仿宋_GBK" w:hAnsi="宋体" w:hint="eastAsia"/>
          <w:sz w:val="30"/>
          <w:szCs w:val="30"/>
        </w:rPr>
        <w:t>，需要积极推进高职院校</w:t>
      </w:r>
      <w:r w:rsidR="007A1EB2" w:rsidRPr="00314AB7">
        <w:rPr>
          <w:rFonts w:ascii="方正仿宋_GBK" w:eastAsia="方正仿宋_GBK" w:hAnsi="宋体" w:hint="eastAsia"/>
          <w:sz w:val="30"/>
          <w:szCs w:val="30"/>
        </w:rPr>
        <w:t>专业</w:t>
      </w:r>
      <w:r w:rsidR="007A1EB2">
        <w:rPr>
          <w:rFonts w:ascii="方正仿宋_GBK" w:eastAsia="方正仿宋_GBK" w:hAnsi="宋体" w:hint="eastAsia"/>
          <w:sz w:val="30"/>
          <w:szCs w:val="30"/>
        </w:rPr>
        <w:t>点设置供给侧改革，</w:t>
      </w:r>
      <w:r>
        <w:rPr>
          <w:rFonts w:ascii="方正仿宋_GBK" w:eastAsia="方正仿宋_GBK" w:hAnsi="宋体" w:hint="eastAsia"/>
          <w:sz w:val="30"/>
          <w:szCs w:val="30"/>
        </w:rPr>
        <w:t>鼓励</w:t>
      </w:r>
      <w:r w:rsidR="007A1EB2">
        <w:rPr>
          <w:rFonts w:ascii="方正仿宋_GBK" w:eastAsia="方正仿宋_GBK" w:hAnsi="宋体" w:hint="eastAsia"/>
          <w:sz w:val="30"/>
          <w:szCs w:val="30"/>
        </w:rPr>
        <w:t>高职院校</w:t>
      </w:r>
      <w:r>
        <w:rPr>
          <w:rFonts w:ascii="方正仿宋_GBK" w:eastAsia="方正仿宋_GBK" w:hAnsi="宋体" w:hint="eastAsia"/>
          <w:sz w:val="30"/>
          <w:szCs w:val="30"/>
        </w:rPr>
        <w:t>设置服务一产、二产专业点</w:t>
      </w:r>
      <w:r w:rsidR="007A1EB2">
        <w:rPr>
          <w:rFonts w:ascii="方正仿宋_GBK" w:eastAsia="方正仿宋_GBK" w:hAnsi="宋体" w:hint="eastAsia"/>
          <w:sz w:val="30"/>
          <w:szCs w:val="30"/>
        </w:rPr>
        <w:t>和技术含量高的三产专业点</w:t>
      </w:r>
      <w:r>
        <w:rPr>
          <w:rFonts w:ascii="方正仿宋_GBK" w:eastAsia="方正仿宋_GBK" w:hAnsi="宋体" w:hint="eastAsia"/>
          <w:sz w:val="30"/>
          <w:szCs w:val="30"/>
        </w:rPr>
        <w:t>。</w:t>
      </w:r>
    </w:p>
    <w:p w:rsidR="002F6192" w:rsidRDefault="002F6192" w:rsidP="002F6192">
      <w:pPr>
        <w:widowControl/>
        <w:shd w:val="clear" w:color="auto" w:fill="FFFFFF"/>
        <w:spacing w:line="560" w:lineRule="atLeast"/>
        <w:ind w:firstLine="600"/>
        <w:jc w:val="left"/>
        <w:rPr>
          <w:rFonts w:ascii="方正仿宋_GBK" w:eastAsia="方正仿宋_GBK" w:hAnsi="宋体"/>
          <w:sz w:val="30"/>
          <w:szCs w:val="30"/>
        </w:rPr>
      </w:pPr>
      <w:r>
        <w:rPr>
          <w:rFonts w:ascii="方正仿宋_GBK" w:eastAsia="方正仿宋_GBK" w:hAnsi="宋体" w:cs="宋体" w:hint="eastAsia"/>
          <w:b/>
          <w:bCs/>
          <w:color w:val="000000"/>
          <w:kern w:val="0"/>
          <w:sz w:val="30"/>
          <w:szCs w:val="30"/>
        </w:rPr>
        <w:t>（二）存在</w:t>
      </w:r>
      <w:r w:rsidR="00887124">
        <w:rPr>
          <w:rFonts w:ascii="方正仿宋_GBK" w:eastAsia="方正仿宋_GBK" w:hAnsi="宋体" w:cs="宋体" w:hint="eastAsia"/>
          <w:b/>
          <w:bCs/>
          <w:color w:val="000000"/>
          <w:kern w:val="0"/>
          <w:sz w:val="30"/>
          <w:szCs w:val="30"/>
        </w:rPr>
        <w:t>的</w:t>
      </w:r>
      <w:r>
        <w:rPr>
          <w:rFonts w:ascii="方正仿宋_GBK" w:eastAsia="方正仿宋_GBK" w:hAnsi="宋体" w:cs="宋体" w:hint="eastAsia"/>
          <w:b/>
          <w:bCs/>
          <w:color w:val="000000"/>
          <w:kern w:val="0"/>
          <w:sz w:val="30"/>
          <w:szCs w:val="30"/>
        </w:rPr>
        <w:t>主要问题</w:t>
      </w:r>
    </w:p>
    <w:p w:rsidR="002F6192" w:rsidRDefault="002F6192" w:rsidP="008E5981">
      <w:pPr>
        <w:widowControl/>
        <w:spacing w:line="360" w:lineRule="auto"/>
        <w:ind w:firstLineChars="200" w:firstLine="600"/>
        <w:jc w:val="left"/>
        <w:rPr>
          <w:rFonts w:ascii="方正仿宋_GBK" w:eastAsia="方正仿宋_GBK" w:hAnsi="宋体"/>
          <w:b/>
          <w:bCs/>
          <w:sz w:val="30"/>
          <w:szCs w:val="30"/>
        </w:rPr>
      </w:pPr>
      <w:r>
        <w:rPr>
          <w:rFonts w:ascii="方正仿宋_GBK" w:eastAsia="方正仿宋_GBK" w:hAnsi="宋体" w:hint="eastAsia"/>
          <w:b/>
          <w:bCs/>
          <w:sz w:val="30"/>
          <w:szCs w:val="30"/>
        </w:rPr>
        <w:t>一是</w:t>
      </w:r>
      <w:r w:rsidR="004A4C71">
        <w:rPr>
          <w:rFonts w:ascii="方正仿宋_GBK" w:eastAsia="方正仿宋_GBK" w:hAnsi="宋体" w:hint="eastAsia"/>
          <w:b/>
          <w:bCs/>
          <w:sz w:val="30"/>
          <w:szCs w:val="30"/>
        </w:rPr>
        <w:t>部分</w:t>
      </w:r>
      <w:r>
        <w:rPr>
          <w:rFonts w:ascii="方正仿宋_GBK" w:eastAsia="方正仿宋_GBK" w:hAnsi="宋体" w:hint="eastAsia"/>
          <w:b/>
          <w:bCs/>
          <w:sz w:val="30"/>
          <w:szCs w:val="30"/>
        </w:rPr>
        <w:t>专业设置</w:t>
      </w:r>
      <w:r w:rsidR="004A4C71">
        <w:rPr>
          <w:rFonts w:ascii="方正仿宋_GBK" w:eastAsia="方正仿宋_GBK" w:hAnsi="宋体" w:hint="eastAsia"/>
          <w:b/>
          <w:bCs/>
          <w:sz w:val="30"/>
          <w:szCs w:val="30"/>
        </w:rPr>
        <w:t>存在趋同现象</w:t>
      </w:r>
    </w:p>
    <w:p w:rsidR="002F6192" w:rsidRDefault="002F6192" w:rsidP="002F6192">
      <w:pPr>
        <w:widowControl/>
        <w:spacing w:line="360" w:lineRule="auto"/>
        <w:ind w:firstLineChars="200" w:firstLine="600"/>
        <w:jc w:val="left"/>
        <w:rPr>
          <w:rFonts w:ascii="方正仿宋_GBK" w:eastAsia="方正仿宋_GBK"/>
          <w:sz w:val="30"/>
          <w:szCs w:val="30"/>
        </w:rPr>
      </w:pPr>
      <w:r>
        <w:rPr>
          <w:rFonts w:ascii="方正仿宋_GBK" w:eastAsia="方正仿宋_GBK" w:hint="eastAsia"/>
          <w:sz w:val="30"/>
          <w:szCs w:val="30"/>
        </w:rPr>
        <w:t>全省的高职专业重复设置多。我省</w:t>
      </w:r>
      <w:r w:rsidR="0005259F">
        <w:rPr>
          <w:rFonts w:ascii="方正仿宋_GBK" w:eastAsia="方正仿宋_GBK" w:hint="eastAsia"/>
          <w:sz w:val="30"/>
          <w:szCs w:val="30"/>
        </w:rPr>
        <w:t>专业</w:t>
      </w:r>
      <w:r>
        <w:rPr>
          <w:rFonts w:ascii="方正仿宋_GBK" w:eastAsia="方正仿宋_GBK" w:hint="eastAsia"/>
          <w:sz w:val="30"/>
          <w:szCs w:val="30"/>
        </w:rPr>
        <w:t>布点数量较多的2</w:t>
      </w:r>
      <w:r w:rsidR="00841E1F">
        <w:rPr>
          <w:rFonts w:ascii="方正仿宋_GBK" w:eastAsia="方正仿宋_GBK" w:hint="eastAsia"/>
          <w:sz w:val="30"/>
          <w:szCs w:val="30"/>
        </w:rPr>
        <w:t>2</w:t>
      </w:r>
      <w:r>
        <w:rPr>
          <w:rFonts w:ascii="方正仿宋_GBK" w:eastAsia="方正仿宋_GBK" w:hint="eastAsia"/>
          <w:sz w:val="30"/>
          <w:szCs w:val="30"/>
        </w:rPr>
        <w:t>个高职专业（含2年制和5年制专业）</w:t>
      </w:r>
      <w:r w:rsidR="00887124">
        <w:rPr>
          <w:rFonts w:ascii="方正仿宋_GBK" w:eastAsia="方正仿宋_GBK" w:hint="eastAsia"/>
          <w:sz w:val="30"/>
          <w:szCs w:val="30"/>
        </w:rPr>
        <w:t>分别</w:t>
      </w:r>
      <w:r>
        <w:rPr>
          <w:rFonts w:ascii="方正仿宋_GBK" w:eastAsia="方正仿宋_GBK" w:hint="eastAsia"/>
          <w:sz w:val="30"/>
          <w:szCs w:val="30"/>
        </w:rPr>
        <w:t>为：会计97个，电子商务72个，计算机应用技术72个，旅游管理67个，市场营销58个，机电一体化技术57个，物流管理57个，计算机网络技术53个，应用电子技术51个，建筑工程技术47个，汽车检测与维修技术47个，数控技术46个，动漫制作技术43个，酒店管理43个，工程造价41个，汽车营销与服务38个，数字媒体应用技术36个，软件技术35个，商务英语32个，物联网应用技术31个，财务管理30个，电气自动化技术30个。</w:t>
      </w:r>
    </w:p>
    <w:p w:rsidR="002F6192" w:rsidRDefault="002F6192" w:rsidP="002F6192">
      <w:pPr>
        <w:widowControl/>
        <w:spacing w:line="360" w:lineRule="auto"/>
        <w:jc w:val="center"/>
        <w:rPr>
          <w:rFonts w:ascii="方正仿宋_GBK" w:eastAsia="方正仿宋_GBK"/>
          <w:sz w:val="30"/>
          <w:szCs w:val="30"/>
        </w:rPr>
      </w:pPr>
      <w:r>
        <w:rPr>
          <w:noProof/>
        </w:rPr>
        <w:lastRenderedPageBreak/>
        <w:drawing>
          <wp:inline distT="0" distB="0" distL="0" distR="0">
            <wp:extent cx="5924550" cy="2771775"/>
            <wp:effectExtent l="19050" t="0" r="0" b="0"/>
            <wp:docPr id="4" name="图片 4" descr="C:\DOCUME~1\ADMINI~1\LOCALS~1\Temp\ksohtml\wpsD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1\ADMINI~1\LOCALS~1\Temp\ksohtml\wpsDE.tmp.jpg"/>
                    <pic:cNvPicPr>
                      <a:picLocks noChangeAspect="1" noChangeArrowheads="1"/>
                    </pic:cNvPicPr>
                  </pic:nvPicPr>
                  <pic:blipFill>
                    <a:blip r:embed="rId9" cstate="print"/>
                    <a:srcRect/>
                    <a:stretch>
                      <a:fillRect/>
                    </a:stretch>
                  </pic:blipFill>
                  <pic:spPr bwMode="auto">
                    <a:xfrm>
                      <a:off x="0" y="0"/>
                      <a:ext cx="5924550" cy="2771775"/>
                    </a:xfrm>
                    <a:prstGeom prst="rect">
                      <a:avLst/>
                    </a:prstGeom>
                    <a:noFill/>
                    <a:ln w="9525">
                      <a:noFill/>
                      <a:miter lim="800000"/>
                      <a:headEnd/>
                      <a:tailEnd/>
                    </a:ln>
                  </pic:spPr>
                </pic:pic>
              </a:graphicData>
            </a:graphic>
          </wp:inline>
        </w:drawing>
      </w:r>
      <w:r>
        <w:rPr>
          <w:rFonts w:ascii="方正仿宋_GBK" w:eastAsia="方正仿宋_GBK" w:hint="eastAsia"/>
          <w:sz w:val="30"/>
          <w:szCs w:val="30"/>
        </w:rPr>
        <w:t xml:space="preserve"> </w:t>
      </w:r>
    </w:p>
    <w:p w:rsidR="002F6192" w:rsidRDefault="002F6192" w:rsidP="002F6192">
      <w:pPr>
        <w:widowControl/>
        <w:spacing w:line="360" w:lineRule="auto"/>
        <w:jc w:val="center"/>
        <w:rPr>
          <w:rFonts w:ascii="方正仿宋_GBK" w:eastAsia="方正仿宋_GBK"/>
          <w:sz w:val="24"/>
          <w:szCs w:val="24"/>
        </w:rPr>
      </w:pPr>
      <w:r>
        <w:rPr>
          <w:rFonts w:ascii="方正仿宋_GBK" w:eastAsia="方正仿宋_GBK" w:hint="eastAsia"/>
          <w:sz w:val="24"/>
          <w:szCs w:val="24"/>
        </w:rPr>
        <w:t>图</w:t>
      </w:r>
      <w:r w:rsidR="00746F37">
        <w:rPr>
          <w:rFonts w:ascii="方正仿宋_GBK" w:eastAsia="方正仿宋_GBK" w:hint="eastAsia"/>
          <w:sz w:val="24"/>
          <w:szCs w:val="24"/>
        </w:rPr>
        <w:t>3</w:t>
      </w:r>
      <w:r>
        <w:rPr>
          <w:rFonts w:ascii="方正仿宋_GBK" w:eastAsia="方正仿宋_GBK" w:hint="eastAsia"/>
          <w:sz w:val="24"/>
          <w:szCs w:val="24"/>
        </w:rPr>
        <w:t>安徽省布点数量较多的2</w:t>
      </w:r>
      <w:r w:rsidR="000138B0">
        <w:rPr>
          <w:rFonts w:ascii="方正仿宋_GBK" w:eastAsia="方正仿宋_GBK" w:hint="eastAsia"/>
          <w:sz w:val="24"/>
          <w:szCs w:val="24"/>
        </w:rPr>
        <w:t>2</w:t>
      </w:r>
      <w:r>
        <w:rPr>
          <w:rFonts w:ascii="方正仿宋_GBK" w:eastAsia="方正仿宋_GBK" w:hint="eastAsia"/>
          <w:sz w:val="24"/>
          <w:szCs w:val="24"/>
        </w:rPr>
        <w:t>个高职专业</w:t>
      </w:r>
    </w:p>
    <w:p w:rsidR="002F6192" w:rsidRDefault="00887124" w:rsidP="002F6192">
      <w:pPr>
        <w:widowControl/>
        <w:spacing w:line="360" w:lineRule="auto"/>
        <w:ind w:firstLineChars="200" w:firstLine="600"/>
        <w:jc w:val="left"/>
        <w:rPr>
          <w:rFonts w:ascii="方正仿宋_GBK" w:eastAsia="方正仿宋_GBK"/>
          <w:sz w:val="30"/>
          <w:szCs w:val="30"/>
        </w:rPr>
      </w:pPr>
      <w:r>
        <w:rPr>
          <w:rFonts w:ascii="方正仿宋_GBK" w:eastAsia="方正仿宋_GBK" w:hint="eastAsia"/>
          <w:sz w:val="30"/>
          <w:szCs w:val="30"/>
        </w:rPr>
        <w:t>上述</w:t>
      </w:r>
      <w:r w:rsidR="002F6192">
        <w:rPr>
          <w:rFonts w:ascii="方正仿宋_GBK" w:eastAsia="方正仿宋_GBK" w:hint="eastAsia"/>
          <w:sz w:val="30"/>
          <w:szCs w:val="30"/>
        </w:rPr>
        <w:t>专业不仅规模大，而且布点多，每个专业有超过</w:t>
      </w:r>
      <w:r w:rsidR="00417EFB">
        <w:rPr>
          <w:rFonts w:ascii="方正仿宋_GBK" w:eastAsia="方正仿宋_GBK" w:hint="eastAsia"/>
          <w:sz w:val="30"/>
          <w:szCs w:val="30"/>
        </w:rPr>
        <w:t>25</w:t>
      </w:r>
      <w:r w:rsidR="002F6192">
        <w:rPr>
          <w:rFonts w:ascii="方正仿宋_GBK" w:eastAsia="方正仿宋_GBK" w:hint="eastAsia"/>
          <w:sz w:val="30"/>
          <w:szCs w:val="30"/>
        </w:rPr>
        <w:t>所学校开设，其中会计</w:t>
      </w:r>
      <w:r w:rsidR="00841E1F">
        <w:rPr>
          <w:rFonts w:ascii="方正仿宋_GBK" w:eastAsia="方正仿宋_GBK" w:hint="eastAsia"/>
          <w:sz w:val="30"/>
          <w:szCs w:val="30"/>
        </w:rPr>
        <w:t>、</w:t>
      </w:r>
      <w:r w:rsidR="002F6192">
        <w:rPr>
          <w:rFonts w:ascii="方正仿宋_GBK" w:eastAsia="方正仿宋_GBK" w:hint="eastAsia"/>
          <w:sz w:val="30"/>
          <w:szCs w:val="30"/>
        </w:rPr>
        <w:t>电子商务</w:t>
      </w:r>
      <w:r w:rsidR="00841E1F">
        <w:rPr>
          <w:rFonts w:ascii="方正仿宋_GBK" w:eastAsia="方正仿宋_GBK" w:hint="eastAsia"/>
          <w:sz w:val="30"/>
          <w:szCs w:val="30"/>
        </w:rPr>
        <w:t>、</w:t>
      </w:r>
      <w:r w:rsidR="002F6192">
        <w:rPr>
          <w:rFonts w:ascii="方正仿宋_GBK" w:eastAsia="方正仿宋_GBK" w:hint="eastAsia"/>
          <w:sz w:val="30"/>
          <w:szCs w:val="30"/>
        </w:rPr>
        <w:t>计算机应用技术</w:t>
      </w:r>
      <w:r w:rsidR="00841E1F">
        <w:rPr>
          <w:rFonts w:ascii="方正仿宋_GBK" w:eastAsia="方正仿宋_GBK" w:hint="eastAsia"/>
          <w:sz w:val="30"/>
          <w:szCs w:val="30"/>
        </w:rPr>
        <w:t>、</w:t>
      </w:r>
      <w:r w:rsidR="002F6192">
        <w:rPr>
          <w:rFonts w:ascii="方正仿宋_GBK" w:eastAsia="方正仿宋_GBK" w:hint="eastAsia"/>
          <w:sz w:val="30"/>
          <w:szCs w:val="30"/>
        </w:rPr>
        <w:t>旅游管理</w:t>
      </w:r>
      <w:r w:rsidR="00841E1F">
        <w:rPr>
          <w:rFonts w:ascii="方正仿宋_GBK" w:eastAsia="方正仿宋_GBK" w:hint="eastAsia"/>
          <w:sz w:val="30"/>
          <w:szCs w:val="30"/>
        </w:rPr>
        <w:t>、</w:t>
      </w:r>
      <w:r w:rsidR="002F6192">
        <w:rPr>
          <w:rFonts w:ascii="方正仿宋_GBK" w:eastAsia="方正仿宋_GBK" w:hint="eastAsia"/>
          <w:sz w:val="30"/>
          <w:szCs w:val="30"/>
        </w:rPr>
        <w:t>市场营销</w:t>
      </w:r>
      <w:r w:rsidR="00841E1F">
        <w:rPr>
          <w:rFonts w:ascii="方正仿宋_GBK" w:eastAsia="方正仿宋_GBK" w:hint="eastAsia"/>
          <w:sz w:val="30"/>
          <w:szCs w:val="30"/>
        </w:rPr>
        <w:t>、</w:t>
      </w:r>
      <w:r w:rsidR="002F6192">
        <w:rPr>
          <w:rFonts w:ascii="方正仿宋_GBK" w:eastAsia="方正仿宋_GBK" w:hint="eastAsia"/>
          <w:sz w:val="30"/>
          <w:szCs w:val="30"/>
        </w:rPr>
        <w:t>机电一体化技术</w:t>
      </w:r>
      <w:r w:rsidR="00841E1F">
        <w:rPr>
          <w:rFonts w:ascii="方正仿宋_GBK" w:eastAsia="方正仿宋_GBK" w:hint="eastAsia"/>
          <w:sz w:val="30"/>
          <w:szCs w:val="30"/>
        </w:rPr>
        <w:t>、</w:t>
      </w:r>
      <w:r w:rsidR="002F6192">
        <w:rPr>
          <w:rFonts w:ascii="方正仿宋_GBK" w:eastAsia="方正仿宋_GBK" w:hint="eastAsia"/>
          <w:sz w:val="30"/>
          <w:szCs w:val="30"/>
        </w:rPr>
        <w:t>物流管理</w:t>
      </w:r>
      <w:r w:rsidR="00841E1F">
        <w:rPr>
          <w:rFonts w:ascii="方正仿宋_GBK" w:eastAsia="方正仿宋_GBK" w:hint="eastAsia"/>
          <w:sz w:val="30"/>
          <w:szCs w:val="30"/>
        </w:rPr>
        <w:t>、</w:t>
      </w:r>
      <w:r w:rsidR="002F6192">
        <w:rPr>
          <w:rFonts w:ascii="方正仿宋_GBK" w:eastAsia="方正仿宋_GBK" w:hint="eastAsia"/>
          <w:sz w:val="30"/>
          <w:szCs w:val="30"/>
        </w:rPr>
        <w:t>计算机网络技术</w:t>
      </w:r>
      <w:r w:rsidR="00841E1F">
        <w:rPr>
          <w:rFonts w:ascii="方正仿宋_GBK" w:eastAsia="方正仿宋_GBK" w:hint="eastAsia"/>
          <w:sz w:val="30"/>
          <w:szCs w:val="30"/>
        </w:rPr>
        <w:t>、</w:t>
      </w:r>
      <w:r w:rsidR="002F6192">
        <w:rPr>
          <w:rFonts w:ascii="方正仿宋_GBK" w:eastAsia="方正仿宋_GBK" w:hint="eastAsia"/>
          <w:sz w:val="30"/>
          <w:szCs w:val="30"/>
        </w:rPr>
        <w:t>应用电子技术9个专业分别有超过</w:t>
      </w:r>
      <w:r w:rsidR="00417EFB">
        <w:rPr>
          <w:rFonts w:ascii="方正仿宋_GBK" w:eastAsia="方正仿宋_GBK" w:hint="eastAsia"/>
          <w:sz w:val="30"/>
          <w:szCs w:val="30"/>
        </w:rPr>
        <w:t>40</w:t>
      </w:r>
      <w:r w:rsidR="002F6192">
        <w:rPr>
          <w:rFonts w:ascii="方正仿宋_GBK" w:eastAsia="方正仿宋_GBK" w:hint="eastAsia"/>
          <w:sz w:val="30"/>
          <w:szCs w:val="30"/>
        </w:rPr>
        <w:t>所学校开设。</w:t>
      </w:r>
    </w:p>
    <w:p w:rsidR="002F6192" w:rsidRDefault="002F6192" w:rsidP="002F6192">
      <w:pPr>
        <w:shd w:val="clear" w:color="auto" w:fill="FFFFFF"/>
        <w:spacing w:line="560" w:lineRule="atLeast"/>
        <w:ind w:firstLine="600"/>
        <w:rPr>
          <w:rFonts w:ascii="仿宋_GB2312" w:eastAsia="仿宋_GB2312" w:hAnsi="宋体" w:cs="宋体"/>
          <w:color w:val="000000"/>
          <w:sz w:val="24"/>
          <w:szCs w:val="24"/>
        </w:rPr>
      </w:pPr>
      <w:r>
        <w:rPr>
          <w:rFonts w:ascii="方正仿宋_GBK" w:eastAsia="方正仿宋_GBK" w:hAnsi="宋体" w:cs="宋体" w:hint="eastAsia"/>
          <w:b/>
          <w:bCs/>
          <w:color w:val="000000"/>
          <w:sz w:val="30"/>
          <w:szCs w:val="30"/>
        </w:rPr>
        <w:t>二是部分专业就业率</w:t>
      </w:r>
      <w:r w:rsidR="004A4C71">
        <w:rPr>
          <w:rFonts w:ascii="方正仿宋_GBK" w:eastAsia="方正仿宋_GBK" w:hAnsi="宋体" w:cs="宋体" w:hint="eastAsia"/>
          <w:b/>
          <w:bCs/>
          <w:color w:val="000000"/>
          <w:sz w:val="30"/>
          <w:szCs w:val="30"/>
        </w:rPr>
        <w:t>还</w:t>
      </w:r>
      <w:r>
        <w:rPr>
          <w:rFonts w:ascii="方正仿宋_GBK" w:eastAsia="方正仿宋_GBK" w:hAnsi="宋体" w:cs="宋体" w:hint="eastAsia"/>
          <w:b/>
          <w:bCs/>
          <w:color w:val="000000"/>
          <w:sz w:val="30"/>
          <w:szCs w:val="30"/>
        </w:rPr>
        <w:t>不高</w:t>
      </w:r>
    </w:p>
    <w:p w:rsidR="002F6192" w:rsidRPr="002F6192" w:rsidRDefault="002F6192" w:rsidP="002F6192">
      <w:pPr>
        <w:shd w:val="clear" w:color="auto" w:fill="FFFFFF"/>
        <w:spacing w:line="560" w:lineRule="atLeast"/>
        <w:ind w:firstLine="600"/>
        <w:rPr>
          <w:rFonts w:ascii="方正仿宋_GBK" w:eastAsia="方正仿宋_GBK" w:hAnsi="宋体" w:cs="宋体"/>
          <w:color w:val="000000"/>
          <w:sz w:val="30"/>
          <w:szCs w:val="30"/>
        </w:rPr>
      </w:pPr>
      <w:r>
        <w:rPr>
          <w:rFonts w:ascii="方正仿宋_GBK" w:eastAsia="方正仿宋_GBK" w:hAnsi="宋体" w:cs="宋体" w:hint="eastAsia"/>
          <w:color w:val="000000"/>
          <w:sz w:val="30"/>
          <w:szCs w:val="30"/>
        </w:rPr>
        <w:t>2016年末，全省就业人员4361.6万人，比上年增加19.5万人。其中，第一产业1383.5万人，减少12.7万人；第二产业1245.5万人，增加13.4万人；第三产业1732.6万人，增加18.8万人。</w:t>
      </w:r>
      <w:r w:rsidRPr="002F6192">
        <w:rPr>
          <w:rFonts w:ascii="方正仿宋_GBK" w:eastAsia="方正仿宋_GBK" w:hAnsi="宋体" w:cs="宋体" w:hint="eastAsia"/>
          <w:color w:val="000000"/>
          <w:sz w:val="30"/>
          <w:szCs w:val="30"/>
        </w:rPr>
        <w:t>2016年，我省高职院校（专科）毕业生学生初次就业率达到89.31%。2016年，我省高校初次就业率较低的</w:t>
      </w:r>
      <w:r w:rsidR="007215E0">
        <w:rPr>
          <w:rFonts w:ascii="方正仿宋_GBK" w:eastAsia="方正仿宋_GBK" w:hAnsi="宋体" w:cs="宋体" w:hint="eastAsia"/>
          <w:color w:val="000000"/>
          <w:sz w:val="30"/>
          <w:szCs w:val="30"/>
        </w:rPr>
        <w:t>21</w:t>
      </w:r>
      <w:r w:rsidRPr="002F6192">
        <w:rPr>
          <w:rFonts w:ascii="方正仿宋_GBK" w:eastAsia="方正仿宋_GBK" w:hAnsi="宋体" w:cs="宋体" w:hint="eastAsia"/>
          <w:color w:val="000000"/>
          <w:sz w:val="30"/>
          <w:szCs w:val="30"/>
        </w:rPr>
        <w:t>个高职专业</w:t>
      </w:r>
      <w:r w:rsidR="00887124">
        <w:rPr>
          <w:rFonts w:ascii="方正仿宋_GBK" w:eastAsia="方正仿宋_GBK" w:hAnsi="宋体" w:cs="宋体" w:hint="eastAsia"/>
          <w:color w:val="000000"/>
          <w:sz w:val="30"/>
          <w:szCs w:val="30"/>
        </w:rPr>
        <w:t>分别</w:t>
      </w:r>
      <w:r w:rsidRPr="002F6192">
        <w:rPr>
          <w:rFonts w:ascii="方正仿宋_GBK" w:eastAsia="方正仿宋_GBK" w:hAnsi="宋体" w:cs="宋体" w:hint="eastAsia"/>
          <w:color w:val="000000"/>
          <w:sz w:val="30"/>
          <w:szCs w:val="30"/>
        </w:rPr>
        <w:t>为</w:t>
      </w:r>
      <w:r w:rsidR="00887124">
        <w:rPr>
          <w:rFonts w:ascii="方正仿宋_GBK" w:eastAsia="方正仿宋_GBK" w:hAnsi="宋体" w:cs="宋体" w:hint="eastAsia"/>
          <w:color w:val="000000"/>
          <w:sz w:val="30"/>
          <w:szCs w:val="30"/>
        </w:rPr>
        <w:t>：</w:t>
      </w:r>
      <w:r w:rsidRPr="002F6192">
        <w:rPr>
          <w:rFonts w:ascii="方正仿宋_GBK" w:eastAsia="方正仿宋_GBK" w:hAnsi="宋体" w:cs="宋体" w:hint="eastAsia"/>
          <w:color w:val="000000"/>
          <w:sz w:val="30"/>
          <w:szCs w:val="30"/>
        </w:rPr>
        <w:t>矿山安全技术与监察75.00%，景区开发与管理75.00%，社会工作75.00%，社会体育74.24%，矿</w:t>
      </w:r>
      <w:r w:rsidRPr="002F6192">
        <w:rPr>
          <w:rFonts w:ascii="方正仿宋_GBK" w:eastAsia="方正仿宋_GBK" w:hAnsi="宋体" w:cs="宋体" w:hint="eastAsia"/>
          <w:color w:val="000000"/>
          <w:sz w:val="30"/>
          <w:szCs w:val="30"/>
        </w:rPr>
        <w:lastRenderedPageBreak/>
        <w:t>井建设73.33%，服装营销与管理72.86%，金属矿开采技术72.22%，信用管理72.00%，旅游日语69.70%，</w:t>
      </w:r>
      <w:r w:rsidRPr="008E5981">
        <w:rPr>
          <w:rFonts w:ascii="方正仿宋_GBK" w:eastAsia="方正仿宋_GBK" w:hAnsi="宋体" w:cs="宋体" w:hint="eastAsia"/>
          <w:color w:val="FF0000"/>
          <w:sz w:val="30"/>
          <w:szCs w:val="30"/>
        </w:rPr>
        <w:t>法律事务63.94%，</w:t>
      </w:r>
      <w:r w:rsidRPr="002F6192">
        <w:rPr>
          <w:rFonts w:ascii="方正仿宋_GBK" w:eastAsia="方正仿宋_GBK" w:hAnsi="宋体" w:cs="宋体" w:hint="eastAsia"/>
          <w:color w:val="000000"/>
          <w:sz w:val="30"/>
          <w:szCs w:val="30"/>
        </w:rPr>
        <w:t>行政管理61.58%，劳动与社会保障60.34%，城镇规划58.82%，</w:t>
      </w:r>
      <w:r w:rsidRPr="008E5981">
        <w:rPr>
          <w:rFonts w:ascii="方正仿宋_GBK" w:eastAsia="方正仿宋_GBK" w:hAnsi="宋体" w:cs="宋体" w:hint="eastAsia"/>
          <w:color w:val="FF0000"/>
          <w:sz w:val="30"/>
          <w:szCs w:val="30"/>
        </w:rPr>
        <w:t>法律文秘</w:t>
      </w:r>
      <w:r w:rsidRPr="008E5981">
        <w:rPr>
          <w:rFonts w:ascii="方正仿宋_GBK" w:eastAsia="方正仿宋_GBK" w:hAnsi="宋体" w:cs="宋体" w:hint="eastAsia"/>
          <w:color w:val="FF0000"/>
          <w:sz w:val="30"/>
          <w:szCs w:val="30"/>
        </w:rPr>
        <w:tab/>
        <w:t>52.38%</w:t>
      </w:r>
      <w:r w:rsidRPr="002F6192">
        <w:rPr>
          <w:rFonts w:ascii="方正仿宋_GBK" w:eastAsia="方正仿宋_GBK" w:hAnsi="宋体" w:cs="宋体" w:hint="eastAsia"/>
          <w:color w:val="000000"/>
          <w:sz w:val="30"/>
          <w:szCs w:val="30"/>
        </w:rPr>
        <w:t>，初等教育(计算机方向)51.02%，司法警务40.98%，影视灯光艺术34.78%，书记官31.30%，矿山测量28.95%，煤矿开采技术26.44%，汉语(对外汉语)0。（</w:t>
      </w:r>
      <w:r w:rsidR="00841E1F">
        <w:rPr>
          <w:rFonts w:ascii="方正仿宋_GBK" w:eastAsia="方正仿宋_GBK" w:hAnsi="宋体" w:cs="宋体" w:hint="eastAsia"/>
          <w:color w:val="000000"/>
          <w:sz w:val="30"/>
          <w:szCs w:val="30"/>
        </w:rPr>
        <w:t>本次</w:t>
      </w:r>
      <w:r w:rsidRPr="002F6192">
        <w:rPr>
          <w:rFonts w:ascii="方正仿宋_GBK" w:eastAsia="方正仿宋_GBK" w:hAnsi="宋体" w:cs="宋体" w:hint="eastAsia"/>
          <w:color w:val="000000"/>
          <w:sz w:val="30"/>
          <w:szCs w:val="30"/>
        </w:rPr>
        <w:t>专业名称为2004</w:t>
      </w:r>
      <w:r w:rsidR="00841E1F">
        <w:rPr>
          <w:rFonts w:ascii="方正仿宋_GBK" w:eastAsia="方正仿宋_GBK" w:hAnsi="宋体" w:cs="宋体" w:hint="eastAsia"/>
          <w:color w:val="000000"/>
          <w:sz w:val="30"/>
          <w:szCs w:val="30"/>
        </w:rPr>
        <w:t>年教育部高职专业目录中的</w:t>
      </w:r>
      <w:r w:rsidRPr="002F6192">
        <w:rPr>
          <w:rFonts w:ascii="方正仿宋_GBK" w:eastAsia="方正仿宋_GBK" w:hAnsi="宋体" w:cs="宋体" w:hint="eastAsia"/>
          <w:color w:val="000000"/>
          <w:sz w:val="30"/>
          <w:szCs w:val="30"/>
        </w:rPr>
        <w:t>专业名称）</w:t>
      </w:r>
    </w:p>
    <w:p w:rsidR="002F6192" w:rsidRDefault="002F6192" w:rsidP="002F6192">
      <w:pPr>
        <w:shd w:val="clear" w:color="auto" w:fill="FFFFFF"/>
        <w:spacing w:line="360" w:lineRule="atLeast"/>
        <w:ind w:firstLine="420"/>
        <w:jc w:val="center"/>
        <w:rPr>
          <w:rFonts w:ascii="宋体" w:hAnsi="宋体"/>
          <w:color w:val="000000"/>
          <w:sz w:val="24"/>
          <w:szCs w:val="24"/>
        </w:rPr>
      </w:pPr>
      <w:r>
        <w:rPr>
          <w:rFonts w:ascii="宋体" w:hAnsi="宋体" w:hint="eastAsia"/>
          <w:color w:val="000000"/>
          <w:sz w:val="24"/>
          <w:szCs w:val="24"/>
        </w:rPr>
        <w:t xml:space="preserve"> </w:t>
      </w:r>
    </w:p>
    <w:p w:rsidR="002F6192" w:rsidRDefault="002F6192" w:rsidP="002F6192">
      <w:pPr>
        <w:shd w:val="clear" w:color="auto" w:fill="FFFFFF"/>
        <w:spacing w:line="360" w:lineRule="auto"/>
        <w:jc w:val="center"/>
        <w:rPr>
          <w:rFonts w:ascii="宋体" w:hAnsi="宋体"/>
          <w:color w:val="000000"/>
          <w:sz w:val="24"/>
          <w:szCs w:val="24"/>
        </w:rPr>
      </w:pPr>
      <w:r>
        <w:rPr>
          <w:rFonts w:ascii="宋体" w:hAnsi="宋体" w:hint="eastAsia"/>
          <w:color w:val="000000"/>
          <w:sz w:val="24"/>
          <w:szCs w:val="24"/>
        </w:rPr>
        <w:t xml:space="preserve"> </w:t>
      </w:r>
    </w:p>
    <w:p w:rsidR="002F6192" w:rsidRDefault="002F6192" w:rsidP="002F6192">
      <w:pPr>
        <w:shd w:val="clear" w:color="auto" w:fill="FFFFFF"/>
        <w:spacing w:line="360" w:lineRule="auto"/>
        <w:jc w:val="center"/>
        <w:rPr>
          <w:rFonts w:ascii="宋体" w:hAnsi="宋体"/>
          <w:color w:val="000000"/>
          <w:sz w:val="24"/>
          <w:szCs w:val="24"/>
        </w:rPr>
      </w:pPr>
      <w:r>
        <w:rPr>
          <w:rFonts w:ascii="宋体" w:hAnsi="宋体" w:hint="eastAsia"/>
          <w:color w:val="000000"/>
          <w:sz w:val="24"/>
          <w:szCs w:val="24"/>
        </w:rPr>
        <w:t xml:space="preserve"> </w:t>
      </w:r>
    </w:p>
    <w:p w:rsidR="002F6192" w:rsidRDefault="002F6192" w:rsidP="002F6192">
      <w:pPr>
        <w:shd w:val="clear" w:color="auto" w:fill="FFFFFF"/>
        <w:spacing w:line="360" w:lineRule="auto"/>
        <w:jc w:val="center"/>
        <w:rPr>
          <w:rFonts w:ascii="宋体" w:hAnsi="宋体"/>
          <w:color w:val="000000"/>
          <w:sz w:val="24"/>
          <w:szCs w:val="24"/>
        </w:rPr>
      </w:pPr>
      <w:r>
        <w:rPr>
          <w:noProof/>
        </w:rPr>
        <w:drawing>
          <wp:inline distT="0" distB="0" distL="0" distR="0">
            <wp:extent cx="5772150" cy="3867150"/>
            <wp:effectExtent l="19050" t="0" r="0" b="0"/>
            <wp:docPr id="5" name="图片 5" descr="C:\DOCUME~1\ADMINI~1\LOCALS~1\Temp\ksohtml\wpsD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1\ADMINI~1\LOCALS~1\Temp\ksohtml\wpsDF.tmp.jpg"/>
                    <pic:cNvPicPr>
                      <a:picLocks noChangeAspect="1" noChangeArrowheads="1"/>
                    </pic:cNvPicPr>
                  </pic:nvPicPr>
                  <pic:blipFill>
                    <a:blip r:embed="rId10" cstate="print"/>
                    <a:srcRect/>
                    <a:stretch>
                      <a:fillRect/>
                    </a:stretch>
                  </pic:blipFill>
                  <pic:spPr bwMode="auto">
                    <a:xfrm>
                      <a:off x="0" y="0"/>
                      <a:ext cx="5772150" cy="3867150"/>
                    </a:xfrm>
                    <a:prstGeom prst="rect">
                      <a:avLst/>
                    </a:prstGeom>
                    <a:noFill/>
                    <a:ln w="9525">
                      <a:noFill/>
                      <a:miter lim="800000"/>
                      <a:headEnd/>
                      <a:tailEnd/>
                    </a:ln>
                  </pic:spPr>
                </pic:pic>
              </a:graphicData>
            </a:graphic>
          </wp:inline>
        </w:drawing>
      </w:r>
      <w:r>
        <w:rPr>
          <w:rFonts w:ascii="宋体" w:hAnsi="宋体" w:hint="eastAsia"/>
          <w:color w:val="000000"/>
          <w:sz w:val="24"/>
          <w:szCs w:val="24"/>
        </w:rPr>
        <w:t xml:space="preserve"> </w:t>
      </w:r>
    </w:p>
    <w:p w:rsidR="002F6192" w:rsidRDefault="002F6192" w:rsidP="002F6192">
      <w:pPr>
        <w:widowControl/>
        <w:spacing w:line="360" w:lineRule="auto"/>
        <w:jc w:val="center"/>
        <w:rPr>
          <w:rFonts w:ascii="宋体" w:hAnsi="宋体"/>
          <w:color w:val="000000"/>
          <w:sz w:val="24"/>
          <w:szCs w:val="24"/>
        </w:rPr>
      </w:pPr>
      <w:r>
        <w:rPr>
          <w:rFonts w:ascii="方正仿宋_GBK" w:eastAsia="方正仿宋_GBK" w:hint="eastAsia"/>
          <w:sz w:val="24"/>
          <w:szCs w:val="24"/>
        </w:rPr>
        <w:lastRenderedPageBreak/>
        <w:t>图</w:t>
      </w:r>
      <w:r w:rsidR="00746F37">
        <w:rPr>
          <w:rFonts w:ascii="方正仿宋_GBK" w:eastAsia="方正仿宋_GBK" w:hint="eastAsia"/>
          <w:sz w:val="24"/>
          <w:szCs w:val="24"/>
        </w:rPr>
        <w:t>4</w:t>
      </w:r>
      <w:r>
        <w:rPr>
          <w:rFonts w:ascii="方正仿宋_GBK" w:eastAsia="方正仿宋_GBK" w:hint="eastAsia"/>
          <w:sz w:val="24"/>
          <w:szCs w:val="24"/>
        </w:rPr>
        <w:t>安徽省</w:t>
      </w:r>
      <w:r>
        <w:rPr>
          <w:rFonts w:ascii="方正仿宋_GBK" w:eastAsia="方正仿宋_GBK" w:hAnsi="宋体" w:cs="宋体" w:hint="eastAsia"/>
          <w:kern w:val="0"/>
          <w:sz w:val="24"/>
          <w:szCs w:val="24"/>
        </w:rPr>
        <w:t>高校初次就业率较低的</w:t>
      </w:r>
      <w:r w:rsidR="000138B0">
        <w:rPr>
          <w:rFonts w:ascii="方正仿宋_GBK" w:eastAsia="方正仿宋_GBK" w:hAnsi="宋体" w:cs="宋体" w:hint="eastAsia"/>
          <w:kern w:val="0"/>
          <w:sz w:val="24"/>
          <w:szCs w:val="24"/>
        </w:rPr>
        <w:t>2</w:t>
      </w:r>
      <w:r w:rsidR="007215E0">
        <w:rPr>
          <w:rFonts w:ascii="方正仿宋_GBK" w:eastAsia="方正仿宋_GBK" w:hAnsi="宋体" w:cs="宋体" w:hint="eastAsia"/>
          <w:kern w:val="0"/>
          <w:sz w:val="24"/>
          <w:szCs w:val="24"/>
        </w:rPr>
        <w:t>1</w:t>
      </w:r>
      <w:r>
        <w:rPr>
          <w:rFonts w:ascii="方正仿宋_GBK" w:eastAsia="方正仿宋_GBK" w:hAnsi="宋体" w:cs="宋体" w:hint="eastAsia"/>
          <w:kern w:val="0"/>
          <w:sz w:val="24"/>
          <w:szCs w:val="24"/>
        </w:rPr>
        <w:t>个高职专业</w:t>
      </w:r>
    </w:p>
    <w:p w:rsidR="002F6192" w:rsidRPr="00314AB7" w:rsidRDefault="00947D5E" w:rsidP="00947D5E">
      <w:pPr>
        <w:widowControl/>
        <w:spacing w:line="360" w:lineRule="auto"/>
        <w:ind w:firstLineChars="200" w:firstLine="640"/>
        <w:jc w:val="left"/>
        <w:rPr>
          <w:rFonts w:ascii="方正仿宋_GBK" w:eastAsia="方正仿宋_GBK"/>
          <w:sz w:val="32"/>
          <w:szCs w:val="32"/>
        </w:rPr>
      </w:pPr>
      <w:r>
        <w:rPr>
          <w:rFonts w:ascii="方正仿宋_GBK" w:eastAsia="方正仿宋_GBK" w:hint="eastAsia"/>
          <w:sz w:val="32"/>
          <w:szCs w:val="32"/>
        </w:rPr>
        <w:t>三是</w:t>
      </w:r>
      <w:r w:rsidR="004A4C71">
        <w:rPr>
          <w:rFonts w:ascii="方正仿宋_GBK" w:eastAsia="方正仿宋_GBK" w:hint="eastAsia"/>
          <w:sz w:val="32"/>
          <w:szCs w:val="32"/>
        </w:rPr>
        <w:t>部分</w:t>
      </w:r>
      <w:r w:rsidR="002F6192" w:rsidRPr="00314AB7">
        <w:rPr>
          <w:rFonts w:ascii="方正仿宋_GBK" w:eastAsia="方正仿宋_GBK" w:hint="eastAsia"/>
          <w:sz w:val="32"/>
          <w:szCs w:val="32"/>
        </w:rPr>
        <w:t>专业设置滞后</w:t>
      </w:r>
    </w:p>
    <w:p w:rsidR="002F6192" w:rsidRPr="00314AB7" w:rsidRDefault="002F6192" w:rsidP="002F6192">
      <w:pPr>
        <w:spacing w:before="225" w:beforeAutospacing="0" w:after="225" w:line="420" w:lineRule="atLeast"/>
        <w:ind w:firstLine="640"/>
        <w:rPr>
          <w:rFonts w:ascii="方正仿宋_GBK" w:eastAsia="方正仿宋_GBK" w:hAnsi="宋体" w:cs="宋体"/>
          <w:kern w:val="0"/>
          <w:sz w:val="32"/>
          <w:szCs w:val="32"/>
        </w:rPr>
      </w:pPr>
      <w:r w:rsidRPr="00314AB7">
        <w:rPr>
          <w:rFonts w:ascii="方正仿宋_GBK" w:eastAsia="方正仿宋_GBK" w:hAnsi="宋体" w:hint="eastAsia"/>
          <w:sz w:val="32"/>
          <w:szCs w:val="32"/>
        </w:rPr>
        <w:t>根据《安徽省政府办公厅关于印发安徽省战略性新兴产业“十三五”发展规划的通知》皖政办〔2016〕53号）等文件精神，</w:t>
      </w:r>
      <w:r w:rsidR="00AF09E2">
        <w:rPr>
          <w:rFonts w:ascii="方正仿宋_GBK" w:eastAsia="方正仿宋_GBK" w:hAnsi="宋体" w:hint="eastAsia"/>
          <w:sz w:val="32"/>
          <w:szCs w:val="32"/>
        </w:rPr>
        <w:t>我省将</w:t>
      </w:r>
      <w:r w:rsidRPr="00314AB7">
        <w:rPr>
          <w:rFonts w:ascii="方正仿宋_GBK" w:eastAsia="方正仿宋_GBK" w:hAnsi="宋体" w:hint="eastAsia"/>
          <w:sz w:val="32"/>
          <w:szCs w:val="32"/>
        </w:rPr>
        <w:t>加快发展壮大新一代信息技术、高端装备和新材料、生物和大健康、绿色低碳、信息经济五大产业，具体包括集成电路、新型显示、智能语音、智能终端、软件和信息服务等产业，机器人、通用航空、智能制造、现代农机装备、轨道交通装备、新材料等</w:t>
      </w:r>
      <w:r w:rsidR="001B7104">
        <w:rPr>
          <w:rFonts w:ascii="方正仿宋_GBK" w:eastAsia="方正仿宋_GBK" w:hAnsi="宋体" w:hint="eastAsia"/>
          <w:sz w:val="32"/>
          <w:szCs w:val="32"/>
        </w:rPr>
        <w:t>产业</w:t>
      </w:r>
      <w:r w:rsidRPr="00314AB7">
        <w:rPr>
          <w:rFonts w:ascii="方正仿宋_GBK" w:eastAsia="方正仿宋_GBK" w:hAnsi="宋体" w:hint="eastAsia"/>
          <w:sz w:val="32"/>
          <w:szCs w:val="32"/>
        </w:rPr>
        <w:t>，生物医药、现代中药、高端医疗器械、智慧健康、生物农业、生物制造，新能源汽车、新能源、节能环保</w:t>
      </w:r>
      <w:r w:rsidR="001B7104">
        <w:rPr>
          <w:rFonts w:ascii="方正仿宋_GBK" w:eastAsia="方正仿宋_GBK" w:hAnsi="宋体" w:hint="eastAsia"/>
          <w:sz w:val="32"/>
          <w:szCs w:val="32"/>
        </w:rPr>
        <w:t>、</w:t>
      </w:r>
      <w:r w:rsidRPr="00314AB7">
        <w:rPr>
          <w:rFonts w:ascii="方正仿宋_GBK" w:eastAsia="方正仿宋_GBK" w:hAnsi="宋体" w:hint="eastAsia"/>
          <w:sz w:val="32"/>
          <w:szCs w:val="32"/>
        </w:rPr>
        <w:t>电子商务、云计算、数字创意等新兴产业。</w:t>
      </w:r>
      <w:r w:rsidRPr="00314AB7">
        <w:rPr>
          <w:rFonts w:ascii="方正仿宋_GBK" w:eastAsia="方正仿宋_GBK" w:hAnsi="宋体" w:cs="宋体" w:hint="eastAsia"/>
          <w:kern w:val="0"/>
          <w:sz w:val="32"/>
          <w:szCs w:val="32"/>
        </w:rPr>
        <w:t>我省高等职业教育与战略性新兴产业对应的专业设置及其规模都明显不足。一是与战略</w:t>
      </w:r>
      <w:r w:rsidR="00EF5A7D">
        <w:rPr>
          <w:rFonts w:ascii="方正仿宋_GBK" w:eastAsia="方正仿宋_GBK" w:hAnsi="宋体" w:cs="宋体" w:hint="eastAsia"/>
          <w:kern w:val="0"/>
          <w:sz w:val="32"/>
          <w:szCs w:val="32"/>
        </w:rPr>
        <w:t>性新兴产业相对应的专业发展不足。与战略性新兴产业相对应的专业类，如</w:t>
      </w:r>
      <w:r w:rsidRPr="00314AB7">
        <w:rPr>
          <w:rFonts w:ascii="方正仿宋_GBK" w:eastAsia="方正仿宋_GBK" w:hAnsi="宋体" w:cs="宋体" w:hint="eastAsia"/>
          <w:kern w:val="0"/>
          <w:sz w:val="32"/>
          <w:szCs w:val="32"/>
        </w:rPr>
        <w:t>信息技术类、加工制造类、医药卫生类</w:t>
      </w:r>
      <w:r w:rsidR="00AF09E2">
        <w:rPr>
          <w:rFonts w:ascii="方正仿宋_GBK" w:eastAsia="方正仿宋_GBK" w:hAnsi="宋体" w:cs="宋体" w:hint="eastAsia"/>
          <w:kern w:val="0"/>
          <w:sz w:val="32"/>
          <w:szCs w:val="32"/>
        </w:rPr>
        <w:t>等</w:t>
      </w:r>
      <w:r w:rsidRPr="00314AB7">
        <w:rPr>
          <w:rFonts w:ascii="方正仿宋_GBK" w:eastAsia="方正仿宋_GBK" w:hAnsi="宋体" w:cs="宋体" w:hint="eastAsia"/>
          <w:kern w:val="0"/>
          <w:sz w:val="32"/>
          <w:szCs w:val="32"/>
        </w:rPr>
        <w:t>专业点过少。二是体现新兴技术的专业不多。在信息技术类专业中</w:t>
      </w:r>
      <w:r w:rsidR="00EF5A7D">
        <w:rPr>
          <w:rFonts w:ascii="方正仿宋_GBK" w:eastAsia="方正仿宋_GBK" w:hAnsi="宋体" w:cs="宋体" w:hint="eastAsia"/>
          <w:kern w:val="0"/>
          <w:sz w:val="32"/>
          <w:szCs w:val="32"/>
        </w:rPr>
        <w:t>仅</w:t>
      </w:r>
      <w:r w:rsidRPr="00314AB7">
        <w:rPr>
          <w:rFonts w:ascii="方正仿宋_GBK" w:eastAsia="方正仿宋_GBK" w:hAnsi="宋体" w:cs="宋体" w:hint="eastAsia"/>
          <w:kern w:val="0"/>
          <w:sz w:val="32"/>
          <w:szCs w:val="32"/>
        </w:rPr>
        <w:t>有</w:t>
      </w:r>
      <w:r w:rsidR="00EF5A7D">
        <w:rPr>
          <w:rFonts w:ascii="方正仿宋_GBK" w:eastAsia="方正仿宋_GBK" w:hAnsi="宋体" w:cs="宋体" w:hint="eastAsia"/>
          <w:kern w:val="0"/>
          <w:sz w:val="32"/>
          <w:szCs w:val="32"/>
        </w:rPr>
        <w:t>少数几个</w:t>
      </w:r>
      <w:r w:rsidRPr="00314AB7">
        <w:rPr>
          <w:rFonts w:ascii="方正仿宋_GBK" w:eastAsia="方正仿宋_GBK" w:hAnsi="宋体" w:cs="宋体" w:hint="eastAsia"/>
          <w:kern w:val="0"/>
          <w:sz w:val="32"/>
          <w:szCs w:val="32"/>
        </w:rPr>
        <w:t>涉及大数据、云计算等技术领域</w:t>
      </w:r>
      <w:r w:rsidR="00EF5A7D">
        <w:rPr>
          <w:rFonts w:ascii="方正仿宋_GBK" w:eastAsia="方正仿宋_GBK" w:hAnsi="宋体" w:cs="宋体" w:hint="eastAsia"/>
          <w:kern w:val="0"/>
          <w:sz w:val="32"/>
          <w:szCs w:val="32"/>
        </w:rPr>
        <w:t>的专业</w:t>
      </w:r>
      <w:r w:rsidRPr="00314AB7">
        <w:rPr>
          <w:rFonts w:ascii="方正仿宋_GBK" w:eastAsia="方正仿宋_GBK" w:hAnsi="宋体" w:cs="宋体" w:hint="eastAsia"/>
          <w:kern w:val="0"/>
          <w:sz w:val="32"/>
          <w:szCs w:val="32"/>
        </w:rPr>
        <w:t>，</w:t>
      </w:r>
      <w:r w:rsidR="00EF5A7D">
        <w:rPr>
          <w:rFonts w:ascii="方正仿宋_GBK" w:eastAsia="方正仿宋_GBK" w:hAnsi="宋体" w:cs="宋体" w:hint="eastAsia"/>
          <w:kern w:val="0"/>
          <w:sz w:val="32"/>
          <w:szCs w:val="32"/>
        </w:rPr>
        <w:t>而涉及</w:t>
      </w:r>
      <w:r w:rsidRPr="00314AB7">
        <w:rPr>
          <w:rFonts w:ascii="方正仿宋_GBK" w:eastAsia="方正仿宋_GBK" w:hAnsi="宋体" w:cs="宋体" w:hint="eastAsia"/>
          <w:kern w:val="0"/>
          <w:sz w:val="32"/>
          <w:szCs w:val="32"/>
        </w:rPr>
        <w:t>加工制造类、医药卫生类、资源环境类、新能源类</w:t>
      </w:r>
      <w:r w:rsidR="00AF09E2">
        <w:rPr>
          <w:rFonts w:ascii="方正仿宋_GBK" w:eastAsia="方正仿宋_GBK" w:hAnsi="宋体" w:cs="宋体" w:hint="eastAsia"/>
          <w:kern w:val="0"/>
          <w:sz w:val="32"/>
          <w:szCs w:val="32"/>
        </w:rPr>
        <w:t>等</w:t>
      </w:r>
      <w:r w:rsidRPr="00314AB7">
        <w:rPr>
          <w:rFonts w:ascii="方正仿宋_GBK" w:eastAsia="方正仿宋_GBK" w:hAnsi="宋体" w:cs="宋体" w:hint="eastAsia"/>
          <w:kern w:val="0"/>
          <w:sz w:val="32"/>
          <w:szCs w:val="32"/>
        </w:rPr>
        <w:t>体现</w:t>
      </w:r>
      <w:r w:rsidR="00EF5A7D">
        <w:rPr>
          <w:rFonts w:ascii="方正仿宋_GBK" w:eastAsia="方正仿宋_GBK" w:hAnsi="宋体" w:cs="宋体" w:hint="eastAsia"/>
          <w:kern w:val="0"/>
          <w:sz w:val="32"/>
          <w:szCs w:val="32"/>
        </w:rPr>
        <w:t>新兴技术</w:t>
      </w:r>
      <w:r w:rsidRPr="00314AB7">
        <w:rPr>
          <w:rFonts w:ascii="方正仿宋_GBK" w:eastAsia="方正仿宋_GBK" w:hAnsi="宋体" w:cs="宋体" w:hint="eastAsia"/>
          <w:kern w:val="0"/>
          <w:sz w:val="32"/>
          <w:szCs w:val="32"/>
        </w:rPr>
        <w:t>特征的专业</w:t>
      </w:r>
      <w:r w:rsidR="00AB4B73">
        <w:rPr>
          <w:rFonts w:ascii="方正仿宋_GBK" w:eastAsia="方正仿宋_GBK" w:hAnsi="宋体" w:cs="宋体" w:hint="eastAsia"/>
          <w:kern w:val="0"/>
          <w:sz w:val="32"/>
          <w:szCs w:val="32"/>
        </w:rPr>
        <w:t>较</w:t>
      </w:r>
      <w:r w:rsidRPr="00314AB7">
        <w:rPr>
          <w:rFonts w:ascii="方正仿宋_GBK" w:eastAsia="方正仿宋_GBK" w:hAnsi="宋体" w:cs="宋体" w:hint="eastAsia"/>
          <w:kern w:val="0"/>
          <w:sz w:val="32"/>
          <w:szCs w:val="32"/>
        </w:rPr>
        <w:t>少。</w:t>
      </w:r>
    </w:p>
    <w:p w:rsidR="002F6192" w:rsidRPr="009B0B8C" w:rsidRDefault="009B0B8C" w:rsidP="008E5981">
      <w:pPr>
        <w:pStyle w:val="1"/>
        <w:shd w:val="clear" w:color="auto" w:fill="FFFFFF"/>
        <w:spacing w:before="0" w:beforeAutospacing="0" w:after="0" w:afterAutospacing="0"/>
        <w:ind w:firstLineChars="198" w:firstLine="594"/>
        <w:rPr>
          <w:rFonts w:ascii="方正仿宋_GBK" w:eastAsia="方正仿宋_GBK"/>
          <w:kern w:val="0"/>
          <w:sz w:val="30"/>
          <w:szCs w:val="30"/>
        </w:rPr>
      </w:pPr>
      <w:r w:rsidRPr="009B0B8C">
        <w:rPr>
          <w:rFonts w:ascii="方正仿宋_GBK" w:eastAsia="方正仿宋_GBK" w:hint="eastAsia"/>
          <w:kern w:val="0"/>
          <w:sz w:val="30"/>
          <w:szCs w:val="30"/>
        </w:rPr>
        <w:t>（三）</w:t>
      </w:r>
      <w:r w:rsidR="002F6192" w:rsidRPr="009B0B8C">
        <w:rPr>
          <w:rFonts w:ascii="方正仿宋_GBK" w:eastAsia="方正仿宋_GBK" w:hint="eastAsia"/>
          <w:kern w:val="0"/>
          <w:sz w:val="30"/>
          <w:szCs w:val="30"/>
        </w:rPr>
        <w:t>对策和举措</w:t>
      </w:r>
    </w:p>
    <w:p w:rsidR="002F6192" w:rsidRPr="00314AB7" w:rsidRDefault="002F6192" w:rsidP="002F6192">
      <w:pPr>
        <w:pStyle w:val="1"/>
        <w:shd w:val="clear" w:color="auto" w:fill="FFFFFF"/>
        <w:spacing w:before="0" w:beforeAutospacing="0" w:after="0" w:afterAutospacing="0"/>
        <w:jc w:val="center"/>
        <w:rPr>
          <w:rFonts w:ascii="方正仿宋_GBK" w:eastAsia="方正仿宋_GBK"/>
          <w:kern w:val="0"/>
          <w:sz w:val="30"/>
          <w:szCs w:val="30"/>
        </w:rPr>
      </w:pPr>
      <w:r w:rsidRPr="00314AB7">
        <w:rPr>
          <w:rFonts w:ascii="方正仿宋_GBK" w:eastAsia="方正仿宋_GBK" w:hint="eastAsia"/>
          <w:kern w:val="0"/>
          <w:sz w:val="30"/>
          <w:szCs w:val="30"/>
        </w:rPr>
        <w:t>1.服务产业，建立专业随产业发展动态调整机制</w:t>
      </w:r>
    </w:p>
    <w:p w:rsidR="002F6192" w:rsidRPr="00314AB7" w:rsidRDefault="002F6192" w:rsidP="00314AB7">
      <w:pPr>
        <w:widowControl/>
        <w:spacing w:line="360" w:lineRule="auto"/>
        <w:ind w:firstLineChars="200" w:firstLine="600"/>
        <w:jc w:val="left"/>
        <w:rPr>
          <w:rFonts w:ascii="方正仿宋_GBK" w:eastAsia="方正仿宋_GBK" w:hAnsi="宋体" w:cs="宋体"/>
          <w:kern w:val="0"/>
          <w:sz w:val="30"/>
          <w:szCs w:val="30"/>
        </w:rPr>
      </w:pPr>
      <w:r w:rsidRPr="00314AB7">
        <w:rPr>
          <w:rFonts w:ascii="方正仿宋_GBK" w:eastAsia="方正仿宋_GBK" w:hAnsi="宋体" w:cs="宋体" w:hint="eastAsia"/>
          <w:kern w:val="0"/>
          <w:sz w:val="30"/>
          <w:szCs w:val="30"/>
        </w:rPr>
        <w:lastRenderedPageBreak/>
        <w:t>高等职业教育专业</w:t>
      </w:r>
      <w:r w:rsidR="00E375A9">
        <w:rPr>
          <w:rFonts w:ascii="方正仿宋_GBK" w:eastAsia="方正仿宋_GBK" w:hAnsi="宋体" w:cs="宋体" w:hint="eastAsia"/>
          <w:kern w:val="0"/>
          <w:sz w:val="30"/>
          <w:szCs w:val="30"/>
        </w:rPr>
        <w:t>动态</w:t>
      </w:r>
      <w:r w:rsidRPr="00314AB7">
        <w:rPr>
          <w:rFonts w:ascii="方正仿宋_GBK" w:eastAsia="方正仿宋_GBK" w:hAnsi="宋体" w:cs="宋体" w:hint="eastAsia"/>
          <w:kern w:val="0"/>
          <w:sz w:val="30"/>
          <w:szCs w:val="30"/>
        </w:rPr>
        <w:t>调整必须坚持服务区域经济发展的原则，根据区域经济发展与产业发展规划和企业用人需要，</w:t>
      </w:r>
      <w:r w:rsidRPr="00314AB7">
        <w:rPr>
          <w:rFonts w:ascii="方正仿宋_GBK" w:eastAsia="方正仿宋_GBK" w:hAnsi="宋体" w:cs="宋体" w:hint="eastAsia"/>
          <w:color w:val="000000"/>
          <w:sz w:val="30"/>
          <w:szCs w:val="30"/>
        </w:rPr>
        <w:t>持续发布年度专业布局和需求分析报告，</w:t>
      </w:r>
      <w:r w:rsidRPr="00314AB7">
        <w:rPr>
          <w:rFonts w:ascii="方正仿宋_GBK" w:eastAsia="方正仿宋_GBK" w:hAnsi="宋体" w:cs="宋体" w:hint="eastAsia"/>
          <w:kern w:val="0"/>
          <w:sz w:val="30"/>
          <w:szCs w:val="30"/>
        </w:rPr>
        <w:t>建立专业设置的预警机制</w:t>
      </w:r>
      <w:r w:rsidR="00E375A9">
        <w:rPr>
          <w:rFonts w:ascii="方正仿宋_GBK" w:eastAsia="方正仿宋_GBK" w:hAnsi="宋体" w:cs="宋体" w:hint="eastAsia"/>
          <w:kern w:val="0"/>
          <w:sz w:val="30"/>
          <w:szCs w:val="30"/>
        </w:rPr>
        <w:t>和动态调整机制</w:t>
      </w:r>
      <w:r w:rsidR="001C399C">
        <w:rPr>
          <w:rFonts w:ascii="方正仿宋_GBK" w:eastAsia="方正仿宋_GBK" w:hAnsi="宋体" w:cs="宋体" w:hint="eastAsia"/>
          <w:kern w:val="0"/>
          <w:sz w:val="30"/>
          <w:szCs w:val="30"/>
        </w:rPr>
        <w:t>，</w:t>
      </w:r>
      <w:r w:rsidR="001C399C" w:rsidRPr="001C399C">
        <w:rPr>
          <w:rFonts w:ascii="方正仿宋_GBK" w:eastAsia="方正仿宋_GBK" w:hAnsi="宋体" w:cs="宋体" w:hint="eastAsia"/>
          <w:kern w:val="0"/>
          <w:sz w:val="30"/>
          <w:szCs w:val="30"/>
        </w:rPr>
        <w:t>做到专业随着经济方式转变“走”，跟着产业结构调整“变”，围绕企业人才需求“转”，不断增强职业教育服务区域经济发展能力</w:t>
      </w:r>
      <w:r w:rsidRPr="00314AB7">
        <w:rPr>
          <w:rFonts w:ascii="方正仿宋_GBK" w:eastAsia="方正仿宋_GBK" w:hAnsi="宋体" w:cs="宋体" w:hint="eastAsia"/>
          <w:kern w:val="0"/>
          <w:sz w:val="30"/>
          <w:szCs w:val="30"/>
        </w:rPr>
        <w:t>。</w:t>
      </w:r>
      <w:r w:rsidRPr="001C399C">
        <w:rPr>
          <w:rFonts w:ascii="方正仿宋_GBK" w:eastAsia="方正仿宋_GBK" w:hAnsi="宋体" w:cs="宋体" w:hint="eastAsia"/>
          <w:color w:val="000000"/>
          <w:sz w:val="30"/>
          <w:szCs w:val="30"/>
        </w:rPr>
        <w:t>开展专业评估，引导高</w:t>
      </w:r>
      <w:r w:rsidR="00AF09E2">
        <w:rPr>
          <w:rFonts w:ascii="方正仿宋_GBK" w:eastAsia="方正仿宋_GBK" w:hAnsi="宋体" w:cs="宋体" w:hint="eastAsia"/>
          <w:color w:val="000000"/>
          <w:sz w:val="30"/>
          <w:szCs w:val="30"/>
        </w:rPr>
        <w:t>职院</w:t>
      </w:r>
      <w:r w:rsidRPr="001C399C">
        <w:rPr>
          <w:rFonts w:ascii="方正仿宋_GBK" w:eastAsia="方正仿宋_GBK" w:hAnsi="宋体" w:cs="宋体" w:hint="eastAsia"/>
          <w:color w:val="000000"/>
          <w:sz w:val="30"/>
          <w:szCs w:val="30"/>
        </w:rPr>
        <w:t>校</w:t>
      </w:r>
      <w:r w:rsidR="001C399C" w:rsidRPr="001C399C">
        <w:rPr>
          <w:rFonts w:ascii="方正仿宋_GBK" w:eastAsia="方正仿宋_GBK" w:hAnsi="宋体" w:cs="宋体"/>
          <w:color w:val="000000"/>
          <w:sz w:val="30"/>
          <w:szCs w:val="30"/>
        </w:rPr>
        <w:t>主动适应经济社会发展需求，</w:t>
      </w:r>
      <w:r w:rsidR="001C399C" w:rsidRPr="001C399C">
        <w:rPr>
          <w:rFonts w:ascii="方正仿宋_GBK" w:eastAsia="方正仿宋_GBK" w:hAnsi="宋体" w:cs="宋体" w:hint="eastAsia"/>
          <w:color w:val="000000"/>
          <w:sz w:val="30"/>
          <w:szCs w:val="30"/>
        </w:rPr>
        <w:t>合理设置高职专业，</w:t>
      </w:r>
      <w:r w:rsidR="001C399C" w:rsidRPr="001C399C">
        <w:rPr>
          <w:rFonts w:ascii="方正仿宋_GBK" w:eastAsia="方正仿宋_GBK" w:hAnsi="宋体" w:cs="宋体"/>
          <w:color w:val="000000"/>
          <w:sz w:val="30"/>
          <w:szCs w:val="30"/>
        </w:rPr>
        <w:t>提高专业设置与</w:t>
      </w:r>
      <w:bookmarkStart w:id="0" w:name="qihoosnap1"/>
      <w:bookmarkEnd w:id="0"/>
      <w:r w:rsidR="001C399C" w:rsidRPr="001C399C">
        <w:rPr>
          <w:rFonts w:ascii="方正仿宋_GBK" w:eastAsia="方正仿宋_GBK" w:hAnsi="宋体" w:cs="宋体"/>
          <w:color w:val="000000"/>
          <w:sz w:val="30"/>
          <w:szCs w:val="30"/>
        </w:rPr>
        <w:t>产业发展的契合度、人才培养结构与产业结构的匹配度，逐步建立科学的专业结构体系。</w:t>
      </w:r>
      <w:r w:rsidRPr="001C399C">
        <w:rPr>
          <w:rFonts w:ascii="方正仿宋_GBK" w:eastAsia="方正仿宋_GBK" w:hAnsi="宋体" w:cs="宋体" w:hint="eastAsia"/>
          <w:color w:val="000000"/>
          <w:sz w:val="30"/>
          <w:szCs w:val="30"/>
        </w:rPr>
        <w:t>通过</w:t>
      </w:r>
      <w:r w:rsidRPr="00314AB7">
        <w:rPr>
          <w:rFonts w:ascii="方正仿宋_GBK" w:eastAsia="方正仿宋_GBK" w:hAnsi="宋体" w:cs="宋体" w:hint="eastAsia"/>
          <w:kern w:val="0"/>
          <w:sz w:val="30"/>
          <w:szCs w:val="30"/>
        </w:rPr>
        <w:t>控制招生指标</w:t>
      </w:r>
      <w:r w:rsidR="00D61D67">
        <w:rPr>
          <w:rFonts w:ascii="方正仿宋_GBK" w:eastAsia="方正仿宋_GBK" w:hAnsi="宋体" w:cs="宋体" w:hint="eastAsia"/>
          <w:kern w:val="0"/>
          <w:sz w:val="30"/>
          <w:szCs w:val="30"/>
        </w:rPr>
        <w:t>进行</w:t>
      </w:r>
      <w:r w:rsidRPr="00314AB7">
        <w:rPr>
          <w:rFonts w:ascii="方正仿宋_GBK" w:eastAsia="方正仿宋_GBK" w:hAnsi="宋体" w:cs="宋体" w:hint="eastAsia"/>
          <w:kern w:val="0"/>
          <w:sz w:val="30"/>
          <w:szCs w:val="30"/>
        </w:rPr>
        <w:t>调控，对于专业布点多、重复设置率高、规模大的专业要严格控制招生指标。鼓励设置第二产业相关专业，包括先进制造业和高新技术产业专业，缓解目前第二产业专业规模过小、第三产业专业规模过大的矛盾；同时，适应现代服务业以及战略性新兴产业的发展，提升</w:t>
      </w:r>
      <w:r w:rsidR="00D61D67">
        <w:rPr>
          <w:rFonts w:ascii="方正仿宋_GBK" w:eastAsia="方正仿宋_GBK" w:hAnsi="宋体" w:cs="宋体" w:hint="eastAsia"/>
          <w:kern w:val="0"/>
          <w:sz w:val="30"/>
          <w:szCs w:val="30"/>
        </w:rPr>
        <w:t>现有</w:t>
      </w:r>
      <w:r w:rsidR="005A5CDE">
        <w:rPr>
          <w:rFonts w:ascii="方正仿宋_GBK" w:eastAsia="方正仿宋_GBK" w:hAnsi="宋体" w:cs="宋体" w:hint="eastAsia"/>
          <w:kern w:val="0"/>
          <w:sz w:val="30"/>
          <w:szCs w:val="30"/>
        </w:rPr>
        <w:t>服务</w:t>
      </w:r>
      <w:r w:rsidRPr="00314AB7">
        <w:rPr>
          <w:rFonts w:ascii="方正仿宋_GBK" w:eastAsia="方正仿宋_GBK" w:hAnsi="宋体" w:cs="宋体" w:hint="eastAsia"/>
          <w:kern w:val="0"/>
          <w:sz w:val="30"/>
          <w:szCs w:val="30"/>
        </w:rPr>
        <w:t>第三产业的专业水平。</w:t>
      </w:r>
    </w:p>
    <w:p w:rsidR="002F6192" w:rsidRPr="00314AB7" w:rsidRDefault="002F6192" w:rsidP="002F6192">
      <w:pPr>
        <w:shd w:val="clear" w:color="auto" w:fill="FFFFFF"/>
        <w:spacing w:line="560" w:lineRule="atLeast"/>
        <w:ind w:firstLine="600"/>
        <w:rPr>
          <w:rFonts w:ascii="宋体" w:hAnsi="宋体"/>
          <w:color w:val="000000"/>
          <w:sz w:val="30"/>
          <w:szCs w:val="30"/>
        </w:rPr>
      </w:pPr>
      <w:r w:rsidRPr="00314AB7">
        <w:rPr>
          <w:rFonts w:ascii="方正仿宋_GBK" w:eastAsia="方正仿宋_GBK" w:hAnsi="宋体" w:cs="宋体" w:hint="eastAsia"/>
          <w:b/>
          <w:bCs/>
          <w:color w:val="000000"/>
          <w:sz w:val="30"/>
          <w:szCs w:val="30"/>
        </w:rPr>
        <w:t>2.</w:t>
      </w:r>
      <w:r w:rsidR="001B7104">
        <w:rPr>
          <w:rFonts w:ascii="方正仿宋_GBK" w:eastAsia="方正仿宋_GBK" w:hAnsi="宋体" w:cs="宋体" w:hint="eastAsia"/>
          <w:b/>
          <w:bCs/>
          <w:color w:val="000000"/>
          <w:sz w:val="30"/>
          <w:szCs w:val="30"/>
        </w:rPr>
        <w:t>适应社会，</w:t>
      </w:r>
      <w:r w:rsidRPr="00314AB7">
        <w:rPr>
          <w:rFonts w:ascii="方正仿宋_GBK" w:eastAsia="方正仿宋_GBK" w:hAnsi="宋体" w:cs="宋体" w:hint="eastAsia"/>
          <w:b/>
          <w:bCs/>
          <w:color w:val="000000"/>
          <w:sz w:val="30"/>
          <w:szCs w:val="30"/>
        </w:rPr>
        <w:t>严控制社会需求量小、就业率低的专业</w:t>
      </w:r>
    </w:p>
    <w:p w:rsidR="002F6192" w:rsidRPr="00E375A9" w:rsidRDefault="002F6192" w:rsidP="002F6192">
      <w:pPr>
        <w:shd w:val="clear" w:color="auto" w:fill="FFFFFF"/>
        <w:spacing w:line="560" w:lineRule="atLeast"/>
        <w:ind w:firstLine="600"/>
        <w:rPr>
          <w:rFonts w:ascii="方正仿宋_GBK" w:eastAsia="方正仿宋_GBK" w:hAnsi="宋体" w:cs="宋体"/>
          <w:b/>
          <w:kern w:val="0"/>
          <w:sz w:val="30"/>
          <w:szCs w:val="30"/>
        </w:rPr>
      </w:pPr>
      <w:r w:rsidRPr="00314AB7">
        <w:rPr>
          <w:rFonts w:ascii="方正仿宋_GBK" w:eastAsia="方正仿宋_GBK" w:hAnsi="宋体" w:cs="宋体" w:hint="eastAsia"/>
          <w:kern w:val="0"/>
          <w:sz w:val="30"/>
          <w:szCs w:val="30"/>
        </w:rPr>
        <w:t>2017年，我省将劳动与社会保障（劳动与社会保障）、城镇规划（城乡规划）、法律文秘（法律文秘）、初等教育(计算机方向)（小学教育（计算机方向））、司法警务（司法警务）、影视灯光艺术（影视照明技术与艺术）、书记官（法律文秘）、矿山测量（矿山测量）、煤矿开采技术（煤矿开采技术）、汉语(对外汉语)（汉语（对外汉语））等10个专业列入省控专业。</w:t>
      </w:r>
      <w:r w:rsidRPr="00E375A9">
        <w:rPr>
          <w:rFonts w:ascii="方正仿宋_GBK" w:eastAsia="方正仿宋_GBK" w:hAnsi="宋体" w:cs="宋体" w:hint="eastAsia"/>
          <w:b/>
          <w:kern w:val="0"/>
          <w:sz w:val="30"/>
          <w:szCs w:val="30"/>
        </w:rPr>
        <w:t>（注：</w:t>
      </w:r>
      <w:r w:rsidR="00D61D67">
        <w:rPr>
          <w:rFonts w:ascii="方正仿宋_GBK" w:eastAsia="方正仿宋_GBK" w:hAnsi="宋体" w:cs="宋体" w:hint="eastAsia"/>
          <w:b/>
          <w:kern w:val="0"/>
          <w:sz w:val="30"/>
          <w:szCs w:val="30"/>
        </w:rPr>
        <w:t>括号</w:t>
      </w:r>
      <w:r w:rsidRPr="00E375A9">
        <w:rPr>
          <w:rFonts w:ascii="方正仿宋_GBK" w:eastAsia="方正仿宋_GBK" w:hAnsi="宋体" w:cs="宋体" w:hint="eastAsia"/>
          <w:b/>
          <w:kern w:val="0"/>
          <w:sz w:val="30"/>
          <w:szCs w:val="30"/>
        </w:rPr>
        <w:t>前面</w:t>
      </w:r>
      <w:r w:rsidR="00D61D67">
        <w:rPr>
          <w:rFonts w:ascii="方正仿宋_GBK" w:eastAsia="方正仿宋_GBK" w:hAnsi="宋体" w:cs="宋体" w:hint="eastAsia"/>
          <w:b/>
          <w:kern w:val="0"/>
          <w:sz w:val="30"/>
          <w:szCs w:val="30"/>
        </w:rPr>
        <w:t>的为</w:t>
      </w:r>
      <w:r w:rsidRPr="00E375A9">
        <w:rPr>
          <w:rFonts w:ascii="方正仿宋_GBK" w:eastAsia="方正仿宋_GBK" w:hAnsi="宋体" w:cs="宋体" w:hint="eastAsia"/>
          <w:b/>
          <w:kern w:val="0"/>
          <w:sz w:val="30"/>
          <w:szCs w:val="30"/>
        </w:rPr>
        <w:t>2004</w:t>
      </w:r>
      <w:r w:rsidR="00D61D67">
        <w:rPr>
          <w:rFonts w:ascii="方正仿宋_GBK" w:eastAsia="方正仿宋_GBK" w:hAnsi="宋体" w:cs="宋体" w:hint="eastAsia"/>
          <w:b/>
          <w:kern w:val="0"/>
          <w:sz w:val="30"/>
          <w:szCs w:val="30"/>
        </w:rPr>
        <w:t>教育部公布高职</w:t>
      </w:r>
      <w:r w:rsidRPr="00E375A9">
        <w:rPr>
          <w:rFonts w:ascii="方正仿宋_GBK" w:eastAsia="方正仿宋_GBK" w:hAnsi="宋体" w:cs="宋体" w:hint="eastAsia"/>
          <w:b/>
          <w:kern w:val="0"/>
          <w:sz w:val="30"/>
          <w:szCs w:val="30"/>
        </w:rPr>
        <w:t>目录专业名称，括</w:t>
      </w:r>
      <w:r w:rsidRPr="00E375A9">
        <w:rPr>
          <w:rFonts w:ascii="方正仿宋_GBK" w:eastAsia="方正仿宋_GBK" w:hAnsi="宋体" w:cs="宋体" w:hint="eastAsia"/>
          <w:b/>
          <w:kern w:val="0"/>
          <w:sz w:val="30"/>
          <w:szCs w:val="30"/>
        </w:rPr>
        <w:lastRenderedPageBreak/>
        <w:t>号内</w:t>
      </w:r>
      <w:r w:rsidR="00D61D67">
        <w:rPr>
          <w:rFonts w:ascii="方正仿宋_GBK" w:eastAsia="方正仿宋_GBK" w:hAnsi="宋体" w:cs="宋体" w:hint="eastAsia"/>
          <w:b/>
          <w:kern w:val="0"/>
          <w:sz w:val="30"/>
          <w:szCs w:val="30"/>
        </w:rPr>
        <w:t>的为</w:t>
      </w:r>
      <w:r w:rsidRPr="00E375A9">
        <w:rPr>
          <w:rFonts w:ascii="方正仿宋_GBK" w:eastAsia="方正仿宋_GBK" w:hAnsi="宋体" w:cs="宋体" w:hint="eastAsia"/>
          <w:b/>
          <w:kern w:val="0"/>
          <w:sz w:val="30"/>
          <w:szCs w:val="30"/>
        </w:rPr>
        <w:t>2015年</w:t>
      </w:r>
      <w:r w:rsidR="00D61D67">
        <w:rPr>
          <w:rFonts w:ascii="方正仿宋_GBK" w:eastAsia="方正仿宋_GBK" w:hAnsi="宋体" w:cs="宋体" w:hint="eastAsia"/>
          <w:b/>
          <w:kern w:val="0"/>
          <w:sz w:val="30"/>
          <w:szCs w:val="30"/>
        </w:rPr>
        <w:t>教育部公布的高职目录</w:t>
      </w:r>
      <w:r w:rsidRPr="00E375A9">
        <w:rPr>
          <w:rFonts w:ascii="方正仿宋_GBK" w:eastAsia="方正仿宋_GBK" w:hAnsi="宋体" w:cs="宋体" w:hint="eastAsia"/>
          <w:b/>
          <w:kern w:val="0"/>
          <w:sz w:val="30"/>
          <w:szCs w:val="30"/>
        </w:rPr>
        <w:t>专业名称）</w:t>
      </w:r>
    </w:p>
    <w:p w:rsidR="002F6192" w:rsidRPr="00314AB7" w:rsidRDefault="002F6192" w:rsidP="008E5981">
      <w:pPr>
        <w:widowControl/>
        <w:spacing w:line="360" w:lineRule="auto"/>
        <w:ind w:firstLineChars="200" w:firstLine="600"/>
        <w:jc w:val="left"/>
        <w:rPr>
          <w:rFonts w:ascii="方正仿宋_GBK" w:eastAsia="方正仿宋_GBK" w:hAnsi="宋体" w:cs="宋体"/>
          <w:b/>
          <w:bCs/>
          <w:kern w:val="0"/>
          <w:sz w:val="30"/>
          <w:szCs w:val="30"/>
        </w:rPr>
      </w:pPr>
      <w:r w:rsidRPr="00314AB7">
        <w:rPr>
          <w:rFonts w:ascii="方正仿宋_GBK" w:eastAsia="方正仿宋_GBK" w:hAnsi="宋体" w:cs="宋体" w:hint="eastAsia"/>
          <w:b/>
          <w:bCs/>
          <w:kern w:val="0"/>
          <w:sz w:val="30"/>
          <w:szCs w:val="30"/>
        </w:rPr>
        <w:t>3.立足区域，打造学校的</w:t>
      </w:r>
      <w:r w:rsidR="001B7104" w:rsidRPr="00314AB7">
        <w:rPr>
          <w:rFonts w:ascii="方正仿宋_GBK" w:eastAsia="方正仿宋_GBK" w:hAnsi="宋体" w:cs="宋体" w:hint="eastAsia"/>
          <w:b/>
          <w:bCs/>
          <w:kern w:val="0"/>
          <w:sz w:val="30"/>
          <w:szCs w:val="30"/>
        </w:rPr>
        <w:t>特色</w:t>
      </w:r>
      <w:r w:rsidRPr="00314AB7">
        <w:rPr>
          <w:rFonts w:ascii="方正仿宋_GBK" w:eastAsia="方正仿宋_GBK" w:hAnsi="宋体" w:cs="宋体" w:hint="eastAsia"/>
          <w:b/>
          <w:bCs/>
          <w:kern w:val="0"/>
          <w:sz w:val="30"/>
          <w:szCs w:val="30"/>
        </w:rPr>
        <w:t>专业集群</w:t>
      </w:r>
    </w:p>
    <w:p w:rsidR="002F6192" w:rsidRDefault="002F6192" w:rsidP="00314AB7">
      <w:pPr>
        <w:widowControl/>
        <w:spacing w:line="360" w:lineRule="auto"/>
        <w:ind w:firstLineChars="200" w:firstLine="600"/>
        <w:jc w:val="left"/>
        <w:rPr>
          <w:rFonts w:ascii="方正仿宋_GBK" w:eastAsia="方正仿宋_GBK" w:hAnsi="宋体" w:cs="宋体"/>
          <w:kern w:val="0"/>
          <w:sz w:val="30"/>
          <w:szCs w:val="30"/>
        </w:rPr>
      </w:pPr>
      <w:r w:rsidRPr="00314AB7">
        <w:rPr>
          <w:rFonts w:ascii="方正仿宋_GBK" w:eastAsia="方正仿宋_GBK" w:hAnsi="宋体" w:cs="宋体" w:hint="eastAsia"/>
          <w:kern w:val="0"/>
          <w:sz w:val="30"/>
          <w:szCs w:val="30"/>
        </w:rPr>
        <w:t>各高职院校要</w:t>
      </w:r>
      <w:r w:rsidR="001C399C">
        <w:rPr>
          <w:rFonts w:ascii="方正仿宋_GBK" w:eastAsia="方正仿宋_GBK" w:hAnsi="宋体" w:cs="宋体" w:hint="eastAsia"/>
          <w:kern w:val="0"/>
          <w:sz w:val="30"/>
          <w:szCs w:val="30"/>
        </w:rPr>
        <w:t>以服务</w:t>
      </w:r>
      <w:r w:rsidR="00C1586A">
        <w:rPr>
          <w:rFonts w:ascii="方正仿宋_GBK" w:eastAsia="方正仿宋_GBK" w:hAnsi="宋体" w:cs="宋体" w:hint="eastAsia"/>
          <w:kern w:val="0"/>
          <w:sz w:val="30"/>
          <w:szCs w:val="30"/>
        </w:rPr>
        <w:t>制造强省和</w:t>
      </w:r>
      <w:r w:rsidR="001C399C">
        <w:rPr>
          <w:rFonts w:ascii="方正仿宋_GBK" w:eastAsia="方正仿宋_GBK" w:hAnsi="宋体" w:cs="宋体" w:hint="eastAsia"/>
          <w:kern w:val="0"/>
          <w:sz w:val="30"/>
          <w:szCs w:val="30"/>
        </w:rPr>
        <w:t>技工大省建设为己任，</w:t>
      </w:r>
      <w:r w:rsidR="001B7104" w:rsidRPr="00314AB7">
        <w:rPr>
          <w:rFonts w:ascii="方正仿宋_GBK" w:eastAsia="方正仿宋_GBK" w:hAnsi="宋体" w:cs="宋体" w:hint="eastAsia"/>
          <w:kern w:val="0"/>
          <w:sz w:val="30"/>
          <w:szCs w:val="30"/>
        </w:rPr>
        <w:t>打造学校特色</w:t>
      </w:r>
      <w:r w:rsidR="001B7104">
        <w:rPr>
          <w:rFonts w:ascii="方正仿宋_GBK" w:eastAsia="方正仿宋_GBK" w:hAnsi="宋体" w:cs="宋体" w:hint="eastAsia"/>
          <w:kern w:val="0"/>
          <w:sz w:val="30"/>
          <w:szCs w:val="30"/>
        </w:rPr>
        <w:t>专业集群</w:t>
      </w:r>
      <w:r w:rsidRPr="00314AB7">
        <w:rPr>
          <w:rFonts w:ascii="方正仿宋_GBK" w:eastAsia="方正仿宋_GBK" w:hAnsi="宋体" w:cs="宋体" w:hint="eastAsia"/>
          <w:kern w:val="0"/>
          <w:sz w:val="30"/>
          <w:szCs w:val="30"/>
        </w:rPr>
        <w:t>。一是专业要突出规模化</w:t>
      </w:r>
      <w:r w:rsidR="00D61D67">
        <w:rPr>
          <w:rFonts w:ascii="方正仿宋_GBK" w:eastAsia="方正仿宋_GBK" w:hAnsi="宋体" w:cs="宋体" w:hint="eastAsia"/>
          <w:kern w:val="0"/>
          <w:sz w:val="30"/>
          <w:szCs w:val="30"/>
        </w:rPr>
        <w:t>。</w:t>
      </w:r>
      <w:r w:rsidRPr="00314AB7">
        <w:rPr>
          <w:rFonts w:ascii="方正仿宋_GBK" w:eastAsia="方正仿宋_GBK" w:hAnsi="宋体" w:cs="宋体" w:hint="eastAsia"/>
          <w:kern w:val="0"/>
          <w:sz w:val="30"/>
          <w:szCs w:val="30"/>
        </w:rPr>
        <w:t>专业规模应保持在一定数量上。各校应开展专业</w:t>
      </w:r>
      <w:r w:rsidR="00757C08">
        <w:rPr>
          <w:rFonts w:ascii="方正仿宋_GBK" w:eastAsia="方正仿宋_GBK" w:hAnsi="宋体" w:cs="宋体" w:hint="eastAsia"/>
          <w:kern w:val="0"/>
          <w:sz w:val="30"/>
          <w:szCs w:val="30"/>
        </w:rPr>
        <w:t>结构</w:t>
      </w:r>
      <w:r w:rsidR="00E375A9">
        <w:rPr>
          <w:rFonts w:ascii="方正仿宋_GBK" w:eastAsia="方正仿宋_GBK" w:hAnsi="宋体" w:cs="宋体" w:hint="eastAsia"/>
          <w:kern w:val="0"/>
          <w:sz w:val="30"/>
          <w:szCs w:val="30"/>
        </w:rPr>
        <w:t>评估</w:t>
      </w:r>
      <w:r w:rsidR="00D61D67">
        <w:rPr>
          <w:rFonts w:ascii="方正仿宋_GBK" w:eastAsia="方正仿宋_GBK" w:hAnsi="宋体" w:cs="宋体" w:hint="eastAsia"/>
          <w:kern w:val="0"/>
          <w:sz w:val="30"/>
          <w:szCs w:val="30"/>
        </w:rPr>
        <w:t>和</w:t>
      </w:r>
      <w:r w:rsidR="00D61D67" w:rsidRPr="00314AB7">
        <w:rPr>
          <w:rFonts w:ascii="方正仿宋_GBK" w:eastAsia="方正仿宋_GBK" w:hAnsi="宋体" w:cs="宋体" w:hint="eastAsia"/>
          <w:kern w:val="0"/>
          <w:sz w:val="30"/>
          <w:szCs w:val="30"/>
        </w:rPr>
        <w:t>调整</w:t>
      </w:r>
      <w:r w:rsidRPr="00314AB7">
        <w:rPr>
          <w:rFonts w:ascii="方正仿宋_GBK" w:eastAsia="方正仿宋_GBK" w:hAnsi="宋体" w:cs="宋体" w:hint="eastAsia"/>
          <w:kern w:val="0"/>
          <w:sz w:val="30"/>
          <w:szCs w:val="30"/>
        </w:rPr>
        <w:t>，进行专业撤并整合，重点要针对100人以下规模专业，使有限资源得以较集中利用，以产生规模效应。二是专业要突出差别化</w:t>
      </w:r>
      <w:r w:rsidR="00D61D67">
        <w:rPr>
          <w:rFonts w:ascii="方正仿宋_GBK" w:eastAsia="方正仿宋_GBK" w:hAnsi="宋体" w:cs="宋体" w:hint="eastAsia"/>
          <w:kern w:val="0"/>
          <w:sz w:val="30"/>
          <w:szCs w:val="30"/>
        </w:rPr>
        <w:t>。</w:t>
      </w:r>
      <w:r w:rsidRPr="00314AB7">
        <w:rPr>
          <w:rFonts w:ascii="方正仿宋_GBK" w:eastAsia="方正仿宋_GBK" w:hAnsi="宋体" w:cs="宋体" w:hint="eastAsia"/>
          <w:kern w:val="0"/>
          <w:sz w:val="30"/>
          <w:szCs w:val="30"/>
        </w:rPr>
        <w:t>专业集群特色化是差别化发展的重要途径。</w:t>
      </w:r>
      <w:r w:rsidR="001C399C">
        <w:rPr>
          <w:rFonts w:ascii="方正仿宋_GBK" w:eastAsia="方正仿宋_GBK" w:hAnsi="宋体" w:cs="宋体" w:hint="eastAsia"/>
          <w:kern w:val="0"/>
          <w:sz w:val="30"/>
          <w:szCs w:val="30"/>
        </w:rPr>
        <w:t>要</w:t>
      </w:r>
      <w:r w:rsidRPr="00314AB7">
        <w:rPr>
          <w:rFonts w:ascii="方正仿宋_GBK" w:eastAsia="方正仿宋_GBK" w:hAnsi="宋体" w:cs="宋体" w:hint="eastAsia"/>
          <w:kern w:val="0"/>
          <w:sz w:val="30"/>
          <w:szCs w:val="30"/>
        </w:rPr>
        <w:t>打造</w:t>
      </w:r>
      <w:r w:rsidR="001C399C" w:rsidRPr="001C399C">
        <w:rPr>
          <w:rFonts w:ascii="方正仿宋_GBK" w:eastAsia="方正仿宋_GBK" w:hAnsi="宋体" w:cs="宋体" w:hint="eastAsia"/>
          <w:kern w:val="0"/>
          <w:sz w:val="30"/>
          <w:szCs w:val="30"/>
        </w:rPr>
        <w:t>适应需求、特色鲜明、效益显著的</w:t>
      </w:r>
      <w:r w:rsidR="0030629A" w:rsidRPr="0030629A">
        <w:rPr>
          <w:rFonts w:ascii="方正仿宋_GBK" w:eastAsia="方正仿宋_GBK" w:hAnsi="宋体" w:cs="宋体"/>
          <w:kern w:val="0"/>
          <w:sz w:val="30"/>
          <w:szCs w:val="30"/>
        </w:rPr>
        <w:t>覆盖主要产业链</w:t>
      </w:r>
      <w:r w:rsidR="0030629A" w:rsidRPr="0030629A">
        <w:rPr>
          <w:rFonts w:ascii="方正仿宋_GBK" w:eastAsia="方正仿宋_GBK" w:hAnsi="宋体" w:cs="宋体" w:hint="eastAsia"/>
          <w:kern w:val="0"/>
          <w:sz w:val="30"/>
          <w:szCs w:val="30"/>
        </w:rPr>
        <w:t>的</w:t>
      </w:r>
      <w:r w:rsidR="001B7104">
        <w:rPr>
          <w:rFonts w:ascii="方正仿宋_GBK" w:eastAsia="方正仿宋_GBK" w:hAnsi="宋体" w:cs="宋体" w:hint="eastAsia"/>
          <w:kern w:val="0"/>
          <w:sz w:val="30"/>
          <w:szCs w:val="30"/>
        </w:rPr>
        <w:t>“专业集群，</w:t>
      </w:r>
      <w:r w:rsidR="00FE5228">
        <w:rPr>
          <w:rFonts w:ascii="方正仿宋_GBK" w:eastAsia="方正仿宋_GBK" w:hAnsi="宋体" w:cs="宋体" w:hint="eastAsia"/>
          <w:kern w:val="0"/>
          <w:sz w:val="30"/>
          <w:szCs w:val="30"/>
        </w:rPr>
        <w:t>即所开设的专业按其关联性组成</w:t>
      </w:r>
      <w:r w:rsidR="001E17BA">
        <w:rPr>
          <w:rFonts w:ascii="方正仿宋_GBK" w:eastAsia="方正仿宋_GBK" w:hAnsi="宋体" w:cs="宋体" w:hint="eastAsia"/>
          <w:kern w:val="0"/>
          <w:sz w:val="30"/>
          <w:szCs w:val="30"/>
        </w:rPr>
        <w:t>群，每一个</w:t>
      </w:r>
      <w:r w:rsidRPr="00314AB7">
        <w:rPr>
          <w:rFonts w:ascii="方正仿宋_GBK" w:eastAsia="方正仿宋_GBK" w:hAnsi="宋体" w:cs="宋体" w:hint="eastAsia"/>
          <w:kern w:val="0"/>
          <w:sz w:val="30"/>
          <w:szCs w:val="30"/>
        </w:rPr>
        <w:t>群，由主干专业及其相关专业组成，相关专业要么是从主干专业中派生出来的，要么是与主干专业关联度非常高的并行专业。同一专业群共享课程、师资及设备等资源，可大大提高办学效益。</w:t>
      </w:r>
    </w:p>
    <w:p w:rsidR="002F6192" w:rsidRPr="00726968" w:rsidRDefault="002F6192" w:rsidP="008E5981">
      <w:pPr>
        <w:widowControl/>
        <w:spacing w:line="360" w:lineRule="auto"/>
        <w:ind w:firstLineChars="200" w:firstLine="600"/>
        <w:jc w:val="left"/>
        <w:rPr>
          <w:rFonts w:ascii="方正仿宋_GBK" w:eastAsia="方正仿宋_GBK" w:hAnsi="宋体" w:cs="宋体"/>
          <w:b/>
          <w:kern w:val="0"/>
          <w:sz w:val="30"/>
          <w:szCs w:val="30"/>
        </w:rPr>
      </w:pPr>
      <w:r w:rsidRPr="00726968">
        <w:rPr>
          <w:rFonts w:ascii="方正仿宋_GBK" w:eastAsia="方正仿宋_GBK" w:hAnsi="宋体" w:cs="宋体" w:hint="eastAsia"/>
          <w:b/>
          <w:kern w:val="0"/>
          <w:sz w:val="30"/>
          <w:szCs w:val="30"/>
        </w:rPr>
        <w:t>4.</w:t>
      </w:r>
      <w:r w:rsidR="009878EC" w:rsidRPr="00726968">
        <w:rPr>
          <w:rFonts w:ascii="方正仿宋_GBK" w:eastAsia="方正仿宋_GBK" w:hAnsi="宋体" w:cs="宋体" w:hint="eastAsia"/>
          <w:b/>
          <w:kern w:val="0"/>
          <w:sz w:val="30"/>
          <w:szCs w:val="30"/>
        </w:rPr>
        <w:t xml:space="preserve"> 以促进就业为导向</w:t>
      </w:r>
      <w:r w:rsidR="001B7104" w:rsidRPr="00726968">
        <w:rPr>
          <w:rFonts w:ascii="方正仿宋_GBK" w:eastAsia="方正仿宋_GBK" w:hAnsi="宋体" w:cs="宋体" w:hint="eastAsia"/>
          <w:b/>
          <w:kern w:val="0"/>
          <w:sz w:val="30"/>
          <w:szCs w:val="30"/>
        </w:rPr>
        <w:t>，</w:t>
      </w:r>
      <w:r w:rsidRPr="00726968">
        <w:rPr>
          <w:rFonts w:ascii="方正仿宋_GBK" w:eastAsia="方正仿宋_GBK" w:hAnsi="宋体" w:cs="宋体" w:hint="eastAsia"/>
          <w:b/>
          <w:kern w:val="0"/>
          <w:sz w:val="30"/>
          <w:szCs w:val="30"/>
        </w:rPr>
        <w:t>鼓励设置</w:t>
      </w:r>
      <w:r w:rsidR="00D61D67" w:rsidRPr="00726968">
        <w:rPr>
          <w:rFonts w:ascii="方正仿宋_GBK" w:eastAsia="方正仿宋_GBK" w:hAnsi="宋体" w:cs="宋体" w:hint="eastAsia"/>
          <w:b/>
          <w:kern w:val="0"/>
          <w:sz w:val="30"/>
          <w:szCs w:val="30"/>
        </w:rPr>
        <w:t>服务</w:t>
      </w:r>
      <w:r w:rsidRPr="00726968">
        <w:rPr>
          <w:rFonts w:ascii="方正仿宋_GBK" w:eastAsia="方正仿宋_GBK" w:hAnsi="宋体" w:cs="宋体" w:hint="eastAsia"/>
          <w:b/>
          <w:kern w:val="0"/>
          <w:sz w:val="30"/>
          <w:szCs w:val="30"/>
        </w:rPr>
        <w:t>支柱产业和战略性新兴产业</w:t>
      </w:r>
      <w:r w:rsidR="00726968" w:rsidRPr="00726968">
        <w:rPr>
          <w:rFonts w:ascii="方正仿宋_GBK" w:eastAsia="方正仿宋_GBK" w:hAnsi="宋体" w:cs="宋体" w:hint="eastAsia"/>
          <w:b/>
          <w:kern w:val="0"/>
          <w:sz w:val="30"/>
          <w:szCs w:val="30"/>
        </w:rPr>
        <w:t>等</w:t>
      </w:r>
      <w:r w:rsidR="00D61D67" w:rsidRPr="00726968">
        <w:rPr>
          <w:rFonts w:ascii="方正仿宋_GBK" w:eastAsia="方正仿宋_GBK" w:hAnsi="宋体" w:cs="宋体" w:hint="eastAsia"/>
          <w:b/>
          <w:kern w:val="0"/>
          <w:sz w:val="30"/>
          <w:szCs w:val="30"/>
        </w:rPr>
        <w:t>专业</w:t>
      </w:r>
      <w:r w:rsidRPr="00726968">
        <w:rPr>
          <w:rFonts w:ascii="方正仿宋_GBK" w:eastAsia="方正仿宋_GBK" w:hAnsi="宋体" w:cs="宋体" w:hint="eastAsia"/>
          <w:b/>
          <w:kern w:val="0"/>
          <w:sz w:val="30"/>
          <w:szCs w:val="30"/>
        </w:rPr>
        <w:t>。</w:t>
      </w:r>
    </w:p>
    <w:p w:rsidR="009878EC" w:rsidRPr="00726968" w:rsidRDefault="002F6192" w:rsidP="00726968">
      <w:pPr>
        <w:spacing w:before="225" w:after="225" w:line="420" w:lineRule="atLeast"/>
        <w:ind w:firstLine="640"/>
        <w:rPr>
          <w:rFonts w:ascii="方正仿宋_GBK" w:eastAsia="方正仿宋_GBK" w:hAnsi="宋体" w:cs="宋体"/>
          <w:color w:val="000000"/>
          <w:sz w:val="30"/>
          <w:szCs w:val="30"/>
        </w:rPr>
      </w:pPr>
      <w:r w:rsidRPr="00314AB7">
        <w:rPr>
          <w:rFonts w:ascii="方正仿宋_GBK" w:eastAsia="方正仿宋_GBK" w:hAnsi="宋体" w:cs="宋体" w:hint="eastAsia"/>
          <w:color w:val="000000"/>
          <w:sz w:val="30"/>
          <w:szCs w:val="30"/>
        </w:rPr>
        <w:t>根据《</w:t>
      </w:r>
      <w:r w:rsidR="009878EC" w:rsidRPr="009878EC">
        <w:rPr>
          <w:rFonts w:ascii="方正仿宋_GBK" w:eastAsia="方正仿宋_GBK" w:hAnsi="宋体" w:cs="宋体" w:hint="eastAsia"/>
          <w:color w:val="000000"/>
          <w:sz w:val="30"/>
          <w:szCs w:val="30"/>
        </w:rPr>
        <w:t>安徽省人民政府关于印发安徽省“十三五”促进就业规划的通知</w:t>
      </w:r>
      <w:r w:rsidRPr="00314AB7">
        <w:rPr>
          <w:rFonts w:ascii="方正仿宋_GBK" w:eastAsia="方正仿宋_GBK" w:hAnsi="宋体" w:cs="宋体" w:hint="eastAsia"/>
          <w:color w:val="000000"/>
          <w:sz w:val="30"/>
          <w:szCs w:val="30"/>
        </w:rPr>
        <w:t>》</w:t>
      </w:r>
      <w:r w:rsidR="00E20E82">
        <w:rPr>
          <w:rFonts w:ascii="方正仿宋_GBK" w:eastAsia="方正仿宋_GBK" w:hAnsi="宋体" w:cs="宋体" w:hint="eastAsia"/>
          <w:color w:val="000000"/>
          <w:sz w:val="30"/>
          <w:szCs w:val="30"/>
        </w:rPr>
        <w:t>（</w:t>
      </w:r>
      <w:r w:rsidR="009878EC" w:rsidRPr="009878EC">
        <w:rPr>
          <w:rFonts w:ascii="方正仿宋_GBK" w:eastAsia="方正仿宋_GBK" w:hAnsi="宋体" w:cs="宋体"/>
          <w:color w:val="000000"/>
          <w:sz w:val="30"/>
          <w:szCs w:val="30"/>
        </w:rPr>
        <w:t>皖政〔2017〕103号</w:t>
      </w:r>
      <w:r w:rsidR="009878EC">
        <w:rPr>
          <w:rFonts w:ascii="方正仿宋_GBK" w:eastAsia="方正仿宋_GBK" w:hAnsi="宋体" w:cs="宋体" w:hint="eastAsia"/>
          <w:color w:val="000000"/>
          <w:sz w:val="30"/>
          <w:szCs w:val="30"/>
        </w:rPr>
        <w:t>）</w:t>
      </w:r>
      <w:r w:rsidRPr="00314AB7">
        <w:rPr>
          <w:rFonts w:ascii="方正仿宋_GBK" w:eastAsia="方正仿宋_GBK" w:hAnsi="宋体" w:cs="宋体" w:hint="eastAsia"/>
          <w:color w:val="000000"/>
          <w:sz w:val="30"/>
          <w:szCs w:val="30"/>
        </w:rPr>
        <w:t>等文件精神，</w:t>
      </w:r>
      <w:r w:rsidR="009878EC" w:rsidRPr="00726968">
        <w:rPr>
          <w:rFonts w:ascii="方正仿宋_GBK" w:eastAsia="方正仿宋_GBK" w:hAnsi="宋体" w:cs="宋体" w:hint="eastAsia"/>
          <w:color w:val="000000"/>
          <w:sz w:val="30"/>
          <w:szCs w:val="30"/>
        </w:rPr>
        <w:t>鼓励设置新一代信息技术、智能装备、先进轨道交通装备、航空航天装备、节能和新能源汽车、新材料、新能源、节能环保、生物医药和高端医疗器械、现代农业机械等先进制造业和战略性新兴产业相关专业，鼓励设置现代金融、现代物流、科技服务、</w:t>
      </w:r>
      <w:r w:rsidR="009878EC" w:rsidRPr="00726968">
        <w:rPr>
          <w:rFonts w:ascii="方正仿宋_GBK" w:eastAsia="方正仿宋_GBK" w:hAnsi="宋体" w:cs="宋体" w:hint="eastAsia"/>
          <w:color w:val="000000"/>
          <w:sz w:val="30"/>
          <w:szCs w:val="30"/>
        </w:rPr>
        <w:lastRenderedPageBreak/>
        <w:t>信息技术服务、电子商务、商务服务、人力资源服务、检验检测认证、节能环保服务、服务外包等生产性服务业</w:t>
      </w:r>
      <w:r w:rsidR="0061104E" w:rsidRPr="00726968">
        <w:rPr>
          <w:rFonts w:ascii="方正仿宋_GBK" w:eastAsia="方正仿宋_GBK" w:hAnsi="宋体" w:cs="宋体" w:hint="eastAsia"/>
          <w:color w:val="000000"/>
          <w:sz w:val="30"/>
          <w:szCs w:val="30"/>
        </w:rPr>
        <w:t>相关专业</w:t>
      </w:r>
      <w:r w:rsidR="009878EC" w:rsidRPr="00726968">
        <w:rPr>
          <w:rFonts w:ascii="方正仿宋_GBK" w:eastAsia="方正仿宋_GBK" w:hAnsi="宋体" w:cs="宋体" w:hint="eastAsia"/>
          <w:color w:val="000000"/>
          <w:sz w:val="30"/>
          <w:szCs w:val="30"/>
        </w:rPr>
        <w:t>，发展文化创意、旅游休闲、健康养老、体育健身等生活性服务业</w:t>
      </w:r>
      <w:r w:rsidR="0061104E" w:rsidRPr="00726968">
        <w:rPr>
          <w:rFonts w:ascii="方正仿宋_GBK" w:eastAsia="方正仿宋_GBK" w:hAnsi="宋体" w:cs="宋体" w:hint="eastAsia"/>
          <w:color w:val="000000"/>
          <w:sz w:val="30"/>
          <w:szCs w:val="30"/>
        </w:rPr>
        <w:t>等相关专业</w:t>
      </w:r>
      <w:r w:rsidR="009878EC" w:rsidRPr="00726968">
        <w:rPr>
          <w:rFonts w:ascii="方正仿宋_GBK" w:eastAsia="方正仿宋_GBK" w:hAnsi="宋体" w:cs="宋体" w:hint="eastAsia"/>
          <w:color w:val="000000"/>
          <w:sz w:val="30"/>
          <w:szCs w:val="30"/>
        </w:rPr>
        <w:t>。大力发展就业容量大、门槛低的家政护理、养老服务、社区照料服务、病患陪护服务、家庭用品配送等家庭服务业</w:t>
      </w:r>
      <w:r w:rsidR="00726968" w:rsidRPr="00726968">
        <w:rPr>
          <w:rFonts w:ascii="方正仿宋_GBK" w:eastAsia="方正仿宋_GBK" w:hAnsi="宋体" w:cs="宋体" w:hint="eastAsia"/>
          <w:color w:val="000000"/>
          <w:sz w:val="30"/>
          <w:szCs w:val="30"/>
        </w:rPr>
        <w:t>等相关专业。</w:t>
      </w:r>
      <w:r w:rsidR="009878EC" w:rsidRPr="00726968">
        <w:rPr>
          <w:rFonts w:ascii="方正仿宋_GBK" w:eastAsia="方正仿宋_GBK" w:hAnsi="宋体" w:cs="宋体" w:hint="eastAsia"/>
          <w:color w:val="000000"/>
          <w:sz w:val="30"/>
          <w:szCs w:val="30"/>
        </w:rPr>
        <w:t>加快发展现代农业</w:t>
      </w:r>
      <w:r w:rsidR="00726968" w:rsidRPr="00726968">
        <w:rPr>
          <w:rFonts w:ascii="方正仿宋_GBK" w:eastAsia="方正仿宋_GBK" w:hAnsi="宋体" w:cs="宋体" w:hint="eastAsia"/>
          <w:color w:val="000000"/>
          <w:sz w:val="30"/>
          <w:szCs w:val="30"/>
        </w:rPr>
        <w:t>相关专业。服务</w:t>
      </w:r>
      <w:r w:rsidR="009878EC" w:rsidRPr="00726968">
        <w:rPr>
          <w:rFonts w:ascii="方正仿宋_GBK" w:eastAsia="方正仿宋_GBK" w:hAnsi="宋体" w:cs="宋体" w:hint="eastAsia"/>
          <w:color w:val="000000"/>
          <w:sz w:val="30"/>
          <w:szCs w:val="30"/>
        </w:rPr>
        <w:t>推动传统产业转型发展，</w:t>
      </w:r>
      <w:r w:rsidR="00726968" w:rsidRPr="00726968">
        <w:rPr>
          <w:rFonts w:ascii="方正仿宋_GBK" w:eastAsia="方正仿宋_GBK" w:hAnsi="宋体" w:cs="宋体" w:hint="eastAsia"/>
          <w:color w:val="000000"/>
          <w:sz w:val="30"/>
          <w:szCs w:val="30"/>
        </w:rPr>
        <w:t>加强现有传统专业改造，融合云计算、大数据、互联网等新技术推进传统专业的数字化、智能化、网络化改造，促进冶金、化工、建材、纺织、食品加工等传统产业转型升级。</w:t>
      </w:r>
    </w:p>
    <w:p w:rsidR="009B092B" w:rsidRPr="009878EC" w:rsidRDefault="009B092B" w:rsidP="00314AB7">
      <w:pPr>
        <w:widowControl/>
        <w:spacing w:line="520" w:lineRule="exact"/>
        <w:ind w:firstLineChars="200" w:firstLine="600"/>
        <w:jc w:val="left"/>
        <w:rPr>
          <w:rFonts w:ascii="方正仿宋_GBK" w:eastAsia="方正仿宋_GBK"/>
          <w:color w:val="000000"/>
          <w:sz w:val="30"/>
          <w:szCs w:val="30"/>
          <w:shd w:val="clear" w:color="auto" w:fill="FFFFFF"/>
        </w:rPr>
      </w:pPr>
    </w:p>
    <w:p w:rsidR="002F6192" w:rsidRDefault="002F6192" w:rsidP="00314AB7">
      <w:pPr>
        <w:widowControl/>
        <w:spacing w:line="520" w:lineRule="exact"/>
        <w:ind w:firstLineChars="200" w:firstLine="600"/>
        <w:jc w:val="left"/>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附件1.2017年安徽高校高职专业的大类分布表</w:t>
      </w:r>
    </w:p>
    <w:p w:rsidR="002F6192" w:rsidRDefault="002F6192" w:rsidP="00B277FD">
      <w:pPr>
        <w:widowControl/>
        <w:spacing w:line="520" w:lineRule="exact"/>
        <w:ind w:firstLineChars="450" w:firstLine="1350"/>
        <w:jc w:val="left"/>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2.2017年安徽高校高职专业未布点情况一览表</w:t>
      </w:r>
    </w:p>
    <w:p w:rsidR="00B277FD" w:rsidRPr="00B277FD" w:rsidRDefault="00BC7C53" w:rsidP="00B277FD">
      <w:pPr>
        <w:widowControl/>
        <w:spacing w:line="520" w:lineRule="exact"/>
        <w:ind w:leftChars="641" w:left="1496" w:hangingChars="50" w:hanging="150"/>
        <w:jc w:val="left"/>
        <w:rPr>
          <w:rFonts w:ascii="方正仿宋_GBK" w:eastAsia="方正仿宋_GBK"/>
          <w:bCs/>
          <w:color w:val="000000"/>
          <w:sz w:val="30"/>
          <w:szCs w:val="30"/>
          <w:shd w:val="clear" w:color="auto" w:fill="FFFFFF"/>
        </w:rPr>
      </w:pPr>
      <w:r>
        <w:rPr>
          <w:rFonts w:ascii="方正仿宋_GBK" w:eastAsia="方正仿宋_GBK" w:hint="eastAsia"/>
          <w:color w:val="000000"/>
          <w:sz w:val="30"/>
          <w:szCs w:val="30"/>
          <w:shd w:val="clear" w:color="auto" w:fill="FFFFFF"/>
        </w:rPr>
        <w:t>3.</w:t>
      </w:r>
      <w:r w:rsidR="00B277FD" w:rsidRPr="00B277FD">
        <w:rPr>
          <w:rFonts w:ascii="方正仿宋_GBK" w:eastAsia="方正仿宋_GBK" w:hint="eastAsia"/>
          <w:color w:val="000000"/>
          <w:sz w:val="30"/>
          <w:szCs w:val="30"/>
          <w:shd w:val="clear" w:color="auto" w:fill="FFFFFF"/>
        </w:rPr>
        <w:t xml:space="preserve"> 安徽省24个省级战略性新兴产业集聚发展基地</w:t>
      </w:r>
      <w:r w:rsidR="00B277FD" w:rsidRPr="00B277FD">
        <w:rPr>
          <w:rFonts w:ascii="方正仿宋_GBK" w:eastAsia="方正仿宋_GBK" w:hint="eastAsia"/>
          <w:b/>
          <w:bCs/>
          <w:color w:val="000000"/>
          <w:sz w:val="30"/>
          <w:szCs w:val="30"/>
          <w:shd w:val="clear" w:color="auto" w:fill="FFFFFF"/>
        </w:rPr>
        <w:t>名单</w:t>
      </w:r>
    </w:p>
    <w:p w:rsidR="00BC7C53" w:rsidRPr="00B277FD" w:rsidRDefault="00BC7C53" w:rsidP="00314AB7">
      <w:pPr>
        <w:widowControl/>
        <w:spacing w:line="520" w:lineRule="exact"/>
        <w:ind w:firstLineChars="400" w:firstLine="1200"/>
        <w:jc w:val="left"/>
        <w:rPr>
          <w:rFonts w:ascii="方正仿宋_GBK" w:eastAsia="方正仿宋_GBK"/>
          <w:color w:val="000000"/>
          <w:sz w:val="30"/>
          <w:szCs w:val="30"/>
          <w:shd w:val="clear" w:color="auto" w:fill="FFFFFF"/>
        </w:rPr>
      </w:pPr>
    </w:p>
    <w:p w:rsidR="002F6192" w:rsidRDefault="002F6192" w:rsidP="002F6192">
      <w:pPr>
        <w:widowControl/>
        <w:spacing w:before="0" w:beforeAutospacing="0"/>
        <w:jc w:val="left"/>
        <w:rPr>
          <w:rFonts w:ascii="方正仿宋_GBK" w:eastAsia="方正仿宋_GBK"/>
          <w:color w:val="000000"/>
          <w:sz w:val="30"/>
          <w:szCs w:val="30"/>
          <w:shd w:val="clear" w:color="auto" w:fill="FFFFFF"/>
        </w:rPr>
        <w:sectPr w:rsidR="002F6192">
          <w:footerReference w:type="default" r:id="rId11"/>
          <w:pgSz w:w="11906" w:h="16838"/>
          <w:pgMar w:top="1021" w:right="1797" w:bottom="1021" w:left="1797" w:header="720" w:footer="720" w:gutter="0"/>
          <w:cols w:space="720"/>
          <w:docGrid w:type="lines" w:linePitch="312"/>
        </w:sectPr>
      </w:pPr>
    </w:p>
    <w:p w:rsidR="002F6192" w:rsidRDefault="002F6192" w:rsidP="002F6192">
      <w:pPr>
        <w:widowControl/>
        <w:spacing w:line="520" w:lineRule="exact"/>
        <w:jc w:val="left"/>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lastRenderedPageBreak/>
        <w:t>附件1</w:t>
      </w:r>
    </w:p>
    <w:p w:rsidR="002F6192" w:rsidRDefault="002F6192" w:rsidP="002F6192">
      <w:pPr>
        <w:widowControl/>
        <w:spacing w:line="520" w:lineRule="exact"/>
        <w:jc w:val="center"/>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2017年安徽高校高职专业的大类分布表</w:t>
      </w:r>
    </w:p>
    <w:p w:rsidR="002F6192" w:rsidRDefault="002F6192" w:rsidP="002F6192">
      <w:pPr>
        <w:widowControl/>
        <w:spacing w:line="520" w:lineRule="exact"/>
        <w:ind w:firstLineChars="250" w:firstLine="750"/>
        <w:jc w:val="left"/>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 xml:space="preserve"> </w:t>
      </w:r>
    </w:p>
    <w:tbl>
      <w:tblPr>
        <w:tblW w:w="14616" w:type="dxa"/>
        <w:tblInd w:w="93" w:type="dxa"/>
        <w:tblLayout w:type="fixed"/>
        <w:tblCellMar>
          <w:top w:w="15" w:type="dxa"/>
          <w:bottom w:w="15" w:type="dxa"/>
        </w:tblCellMar>
        <w:tblLook w:val="04A0"/>
      </w:tblPr>
      <w:tblGrid>
        <w:gridCol w:w="400"/>
        <w:gridCol w:w="1393"/>
        <w:gridCol w:w="590"/>
        <w:gridCol w:w="590"/>
        <w:gridCol w:w="590"/>
        <w:gridCol w:w="590"/>
        <w:gridCol w:w="591"/>
        <w:gridCol w:w="591"/>
        <w:gridCol w:w="591"/>
        <w:gridCol w:w="591"/>
        <w:gridCol w:w="591"/>
        <w:gridCol w:w="591"/>
        <w:gridCol w:w="591"/>
        <w:gridCol w:w="591"/>
        <w:gridCol w:w="591"/>
        <w:gridCol w:w="591"/>
        <w:gridCol w:w="591"/>
        <w:gridCol w:w="591"/>
        <w:gridCol w:w="591"/>
        <w:gridCol w:w="591"/>
        <w:gridCol w:w="591"/>
        <w:gridCol w:w="788"/>
        <w:gridCol w:w="810"/>
      </w:tblGrid>
      <w:tr w:rsidR="002F6192" w:rsidTr="002F6192">
        <w:trPr>
          <w:gridAfter w:val="1"/>
          <w:wAfter w:w="864" w:type="dxa"/>
          <w:trHeight w:val="126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center"/>
              <w:rPr>
                <w:rFonts w:ascii="宋体" w:hAnsi="宋体"/>
                <w:color w:val="000000"/>
                <w:kern w:val="0"/>
                <w:sz w:val="20"/>
                <w:szCs w:val="20"/>
              </w:rPr>
            </w:pPr>
            <w:bookmarkStart w:id="1" w:name="OLE_LINK1"/>
            <w:r>
              <w:rPr>
                <w:rFonts w:ascii="宋体" w:hAnsi="宋体" w:hint="eastAsia"/>
                <w:color w:val="000000"/>
                <w:kern w:val="0"/>
                <w:sz w:val="20"/>
                <w:szCs w:val="20"/>
              </w:rPr>
              <w:t>序号</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宋体" w:hAnsi="宋体"/>
                <w:color w:val="000000"/>
                <w:kern w:val="0"/>
                <w:sz w:val="20"/>
                <w:szCs w:val="20"/>
              </w:rPr>
            </w:pPr>
            <w:r>
              <w:rPr>
                <w:rFonts w:ascii="宋体" w:hAnsi="宋体" w:hint="eastAsia"/>
                <w:color w:val="000000"/>
                <w:kern w:val="0"/>
                <w:sz w:val="20"/>
                <w:szCs w:val="20"/>
              </w:rPr>
              <w:t>学校名称</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51</w:t>
            </w:r>
            <w:r>
              <w:rPr>
                <w:rFonts w:ascii="汉仪中圆简" w:hAnsi="宋体" w:cs="宋体"/>
                <w:color w:val="000000"/>
                <w:kern w:val="0"/>
                <w:sz w:val="20"/>
                <w:szCs w:val="20"/>
              </w:rPr>
              <w:t>农林牧渔大类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52</w:t>
            </w:r>
            <w:r>
              <w:rPr>
                <w:rFonts w:ascii="汉仪中圆简" w:hAnsi="宋体" w:cs="宋体"/>
                <w:color w:val="000000"/>
                <w:kern w:val="0"/>
                <w:sz w:val="20"/>
                <w:szCs w:val="20"/>
              </w:rPr>
              <w:t>资源环境与安全大类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53</w:t>
            </w:r>
            <w:r>
              <w:rPr>
                <w:rFonts w:ascii="汉仪中圆简" w:hAnsi="宋体" w:cs="宋体"/>
                <w:color w:val="000000"/>
                <w:kern w:val="0"/>
                <w:sz w:val="20"/>
                <w:szCs w:val="20"/>
              </w:rPr>
              <w:t>能源动力与材料大类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54</w:t>
            </w:r>
            <w:r>
              <w:rPr>
                <w:rFonts w:ascii="汉仪中圆简" w:hAnsi="宋体" w:cs="宋体"/>
                <w:color w:val="000000"/>
                <w:kern w:val="0"/>
                <w:sz w:val="20"/>
                <w:szCs w:val="20"/>
              </w:rPr>
              <w:t>土木建筑大类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55</w:t>
            </w:r>
            <w:r>
              <w:rPr>
                <w:rFonts w:ascii="汉仪中圆简" w:hAnsi="宋体" w:cs="宋体"/>
                <w:color w:val="000000"/>
                <w:kern w:val="0"/>
                <w:sz w:val="20"/>
                <w:szCs w:val="20"/>
              </w:rPr>
              <w:t>水利大类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56</w:t>
            </w:r>
            <w:r>
              <w:rPr>
                <w:rFonts w:ascii="汉仪中圆简" w:hAnsi="宋体" w:cs="宋体"/>
                <w:color w:val="000000"/>
                <w:kern w:val="0"/>
                <w:sz w:val="20"/>
                <w:szCs w:val="20"/>
              </w:rPr>
              <w:t>装备制造大类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57</w:t>
            </w:r>
            <w:r>
              <w:rPr>
                <w:rFonts w:ascii="汉仪中圆简" w:hAnsi="宋体" w:cs="宋体"/>
                <w:color w:val="000000"/>
                <w:kern w:val="0"/>
                <w:sz w:val="20"/>
                <w:szCs w:val="20"/>
              </w:rPr>
              <w:t>生物与化工大类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58</w:t>
            </w:r>
            <w:r>
              <w:rPr>
                <w:rFonts w:ascii="汉仪中圆简" w:hAnsi="宋体" w:cs="宋体"/>
                <w:color w:val="000000"/>
                <w:kern w:val="0"/>
                <w:sz w:val="20"/>
                <w:szCs w:val="20"/>
              </w:rPr>
              <w:t>轻工纺织大类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59</w:t>
            </w:r>
            <w:r>
              <w:rPr>
                <w:rFonts w:ascii="汉仪中圆简" w:hAnsi="宋体" w:cs="宋体"/>
                <w:color w:val="000000"/>
                <w:kern w:val="0"/>
                <w:sz w:val="20"/>
                <w:szCs w:val="20"/>
              </w:rPr>
              <w:t>食品药品与粮食大类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60</w:t>
            </w:r>
            <w:r>
              <w:rPr>
                <w:rFonts w:ascii="汉仪中圆简" w:hAnsi="宋体" w:cs="宋体"/>
                <w:color w:val="000000"/>
                <w:kern w:val="0"/>
                <w:sz w:val="20"/>
                <w:szCs w:val="20"/>
              </w:rPr>
              <w:t>交通运输大类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61</w:t>
            </w:r>
            <w:r>
              <w:rPr>
                <w:rFonts w:ascii="汉仪中圆简" w:hAnsi="宋体" w:cs="宋体"/>
                <w:color w:val="000000"/>
                <w:kern w:val="0"/>
                <w:sz w:val="20"/>
                <w:szCs w:val="20"/>
              </w:rPr>
              <w:t>电子信息大类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62</w:t>
            </w:r>
            <w:r>
              <w:rPr>
                <w:rFonts w:ascii="汉仪中圆简" w:hAnsi="宋体" w:cs="宋体"/>
                <w:color w:val="000000"/>
                <w:kern w:val="0"/>
                <w:sz w:val="20"/>
                <w:szCs w:val="20"/>
              </w:rPr>
              <w:t>医药卫生大类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63</w:t>
            </w:r>
            <w:r>
              <w:rPr>
                <w:rFonts w:ascii="汉仪中圆简" w:hAnsi="宋体" w:cs="宋体"/>
                <w:color w:val="000000"/>
                <w:kern w:val="0"/>
                <w:sz w:val="20"/>
                <w:szCs w:val="20"/>
              </w:rPr>
              <w:t>财经商贸大类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64</w:t>
            </w:r>
            <w:r>
              <w:rPr>
                <w:rFonts w:ascii="汉仪中圆简" w:hAnsi="宋体" w:cs="宋体"/>
                <w:color w:val="000000"/>
                <w:kern w:val="0"/>
                <w:sz w:val="20"/>
                <w:szCs w:val="20"/>
              </w:rPr>
              <w:t>旅游大类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65</w:t>
            </w:r>
            <w:r>
              <w:rPr>
                <w:rFonts w:ascii="汉仪中圆简" w:hAnsi="宋体" w:cs="宋体"/>
                <w:color w:val="000000"/>
                <w:kern w:val="0"/>
                <w:sz w:val="20"/>
                <w:szCs w:val="20"/>
              </w:rPr>
              <w:t>文化艺术大类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66</w:t>
            </w:r>
            <w:r>
              <w:rPr>
                <w:rFonts w:ascii="汉仪中圆简" w:hAnsi="宋体" w:cs="宋体"/>
                <w:color w:val="000000"/>
                <w:kern w:val="0"/>
                <w:sz w:val="20"/>
                <w:szCs w:val="20"/>
              </w:rPr>
              <w:t>新闻传播大类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67</w:t>
            </w:r>
            <w:r>
              <w:rPr>
                <w:rFonts w:ascii="汉仪中圆简" w:hAnsi="宋体" w:cs="宋体"/>
                <w:color w:val="000000"/>
                <w:kern w:val="0"/>
                <w:sz w:val="20"/>
                <w:szCs w:val="20"/>
              </w:rPr>
              <w:t>教育与体育大类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68</w:t>
            </w:r>
            <w:r>
              <w:rPr>
                <w:rFonts w:ascii="汉仪中圆简" w:hAnsi="宋体" w:cs="宋体"/>
                <w:color w:val="000000"/>
                <w:kern w:val="0"/>
                <w:sz w:val="20"/>
                <w:szCs w:val="20"/>
              </w:rPr>
              <w:t>公安与司法大类</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69</w:t>
            </w:r>
            <w:r>
              <w:rPr>
                <w:rFonts w:ascii="汉仪中圆简" w:hAnsi="宋体" w:cs="宋体"/>
                <w:color w:val="000000"/>
                <w:kern w:val="0"/>
                <w:sz w:val="20"/>
                <w:szCs w:val="20"/>
              </w:rPr>
              <w:t>公共管理与服务大类</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widowControl/>
              <w:jc w:val="center"/>
              <w:rPr>
                <w:rFonts w:ascii="汉仪中圆简" w:hAnsi="宋体" w:cs="宋体"/>
                <w:color w:val="000000"/>
                <w:kern w:val="0"/>
                <w:sz w:val="20"/>
                <w:szCs w:val="20"/>
              </w:rPr>
            </w:pPr>
            <w:r>
              <w:rPr>
                <w:rFonts w:ascii="汉仪中圆简" w:hAnsi="宋体" w:cs="宋体"/>
                <w:color w:val="000000"/>
                <w:kern w:val="0"/>
                <w:sz w:val="20"/>
                <w:szCs w:val="20"/>
              </w:rPr>
              <w:t>合计</w:t>
            </w:r>
          </w:p>
        </w:tc>
      </w:tr>
      <w:tr w:rsidR="002F6192" w:rsidTr="002F6192">
        <w:trPr>
          <w:gridAfter w:val="1"/>
          <w:wAfter w:w="864" w:type="dxa"/>
          <w:trHeight w:val="54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安徽财贸职业学院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45</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安徽城市管理职业学院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48</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安徽大学</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安徽电气工程职业技术学院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8</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安徽电子信息职业技术学院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39</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lastRenderedPageBreak/>
              <w:t>6</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安徽工贸职业技术学院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64</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安徽工商职业学院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53</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安徽工业大学</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安徽工业经济职业技术学院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69</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安徽工业职业技术学院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39</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安徽公安职业学院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11</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12</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安徽广播影视职业技术学院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29</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安徽国防科技职业学院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14</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安徽国际商务职业学院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15</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安徽黄梅戏艺术职业学院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25</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16</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安徽机电职业技术学院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39</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17</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安徽交通职业技术学院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45</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18</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安徽经济管理干部学院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lastRenderedPageBreak/>
              <w:t>19</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安徽警官职业学院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20</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20</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安徽科技学院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9</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21</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安徽矿业职业技术学院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45</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22</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安徽粮食工程职业学院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26</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23</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安徽林业职业技术学院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20</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24</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安徽绿海商务职业学院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30</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25</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安徽汽车职业技术学院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11</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26</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安徽人口职业学院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14</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27</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安徽三联学院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8</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28</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安徽商贸职业技术学院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51</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29</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安徽涉外经济职业学院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36</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30</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安徽审计职业学院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20</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31</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安徽水利水电职业技术学院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57</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32</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安徽体育运动职业技术</w:t>
            </w:r>
            <w:r>
              <w:rPr>
                <w:rFonts w:ascii="宋体" w:hAnsi="宋体" w:hint="eastAsia"/>
                <w:color w:val="000000"/>
                <w:kern w:val="0"/>
                <w:sz w:val="20"/>
                <w:szCs w:val="20"/>
              </w:rPr>
              <w:lastRenderedPageBreak/>
              <w:t>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15</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lastRenderedPageBreak/>
              <w:t>33</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安徽外国语学院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34</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安徽文达信息工程学院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35</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安徽现代信息工程职业学院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29</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36</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安徽新华学院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25</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37</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安徽新闻出版职业技术学院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38</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安徽扬子职业技术学院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25</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39</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安徽冶金科技职业学院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40</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安徽医学高等专科学校</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18</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41</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安徽艺术职业学院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17</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42</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安徽邮电职业技术学院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43</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78</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44</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安徽中澳科技职业学院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27</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r>
              <w:rPr>
                <w:rFonts w:ascii="宋体" w:hAnsi="宋体" w:hint="eastAsia"/>
                <w:color w:val="000000"/>
                <w:kern w:val="0"/>
                <w:sz w:val="20"/>
                <w:szCs w:val="20"/>
              </w:rPr>
              <w:lastRenderedPageBreak/>
              <w:t>5</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lastRenderedPageBreak/>
              <w:t>安徽中医药</w:t>
            </w:r>
            <w:r>
              <w:rPr>
                <w:rFonts w:ascii="宋体" w:hAnsi="宋体" w:hint="eastAsia"/>
                <w:color w:val="000000"/>
                <w:kern w:val="0"/>
                <w:sz w:val="20"/>
                <w:szCs w:val="20"/>
              </w:rPr>
              <w:lastRenderedPageBreak/>
              <w:t>大学</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lastRenderedPageBreak/>
              <w:t>46</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安徽中医药高等专科学校</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25</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47</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安庆师范学院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33</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48</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安庆医药高等专科学校</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14</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49</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安庆职业技术学院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53</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50</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蚌埠经济技术职业学院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27</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51</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蚌埠学院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15</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52</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蚌埠医学院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53</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亳州师范高等专科学校</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40</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54</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亳州职业技术学院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48</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55</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巢湖学院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56</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池州职业技术学院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57</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57</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滁州城市职业学院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28</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58</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滁州职业技术学院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56</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lastRenderedPageBreak/>
              <w:t>59</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阜阳科技职业学院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18</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60</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阜阳幼儿师范高等专科学校</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8</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61</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阜阳职业技术学院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61</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62</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合肥共达职业技术学院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63</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合肥科技职业学院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24</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64</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合肥师范学院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30</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65</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合肥通用职业技术学院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29</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66</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合肥信息技术职业学院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25</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67</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68</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合肥幼儿师范高等专科学校</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69</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46</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70</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淮北职业技术学院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61</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71</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淮南联合大学</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49</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lastRenderedPageBreak/>
              <w:t>72</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淮南职业技术学院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52</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73</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黄山学院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20</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74</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黄山职业技术学院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21</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75</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徽商职业学院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25</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76</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六安职业技术学院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47</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77</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马鞍山师范高等专科学校</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52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78</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马鞍山职业技术学院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37</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79</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安徽旅游职业学院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15</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80</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合肥滨湖职业技术学院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38</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81</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合肥财经职业学院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44</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82</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合肥经济技术职业学院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33</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83</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万博科技职业学院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44</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84</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宿州学院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8</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85</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宿州职业技术学院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57</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lastRenderedPageBreak/>
              <w:t>86</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桐城师范高等专科学校</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26</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87</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铜陵职业技术学院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51</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88</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皖北卫生职业学院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10</w:t>
            </w:r>
          </w:p>
        </w:tc>
      </w:tr>
      <w:tr w:rsidR="002F6192" w:rsidTr="002F6192">
        <w:trPr>
          <w:gridAfter w:val="1"/>
          <w:wAfter w:w="864" w:type="dxa"/>
          <w:trHeight w:val="285"/>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89</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皖南医学院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2</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90</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皖西卫生职业学院</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19</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91</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芜湖职业技术学院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14</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83</w:t>
            </w:r>
          </w:p>
        </w:tc>
      </w:tr>
      <w:tr w:rsidR="002F6192" w:rsidTr="002F6192">
        <w:trPr>
          <w:gridAfter w:val="1"/>
          <w:wAfter w:w="864" w:type="dxa"/>
          <w:trHeight w:val="480"/>
        </w:trPr>
        <w:tc>
          <w:tcPr>
            <w:tcW w:w="417" w:type="dxa"/>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92</w:t>
            </w:r>
          </w:p>
        </w:tc>
        <w:tc>
          <w:tcPr>
            <w:tcW w:w="1503"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宣城职业技术学院</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9</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w:t>
            </w: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624" w:type="dxa"/>
            <w:tcBorders>
              <w:top w:val="single" w:sz="4" w:space="0" w:color="000000"/>
              <w:left w:val="nil"/>
              <w:bottom w:val="single" w:sz="4" w:space="0" w:color="000000"/>
              <w:right w:val="single" w:sz="4" w:space="0" w:color="000000"/>
            </w:tcBorders>
            <w:vAlign w:val="center"/>
          </w:tcPr>
          <w:p w:rsidR="002F6192" w:rsidRDefault="002F6192">
            <w:pPr>
              <w:widowControl/>
              <w:jc w:val="left"/>
              <w:rPr>
                <w:rFonts w:ascii="宋体" w:hAnsi="宋体"/>
                <w:color w:val="000000"/>
                <w:kern w:val="0"/>
                <w:sz w:val="20"/>
                <w:szCs w:val="20"/>
              </w:rPr>
            </w:pPr>
          </w:p>
        </w:tc>
        <w:tc>
          <w:tcPr>
            <w:tcW w:w="840" w:type="dxa"/>
            <w:tcBorders>
              <w:top w:val="single" w:sz="4" w:space="0" w:color="000000"/>
              <w:left w:val="nil"/>
              <w:bottom w:val="single" w:sz="4" w:space="0" w:color="000000"/>
              <w:right w:val="single" w:sz="4" w:space="0" w:color="000000"/>
            </w:tcBorders>
            <w:vAlign w:val="center"/>
            <w:hideMark/>
          </w:tcPr>
          <w:p w:rsidR="002F6192" w:rsidRDefault="002F6192">
            <w:pPr>
              <w:rPr>
                <w:rFonts w:ascii="宋体" w:hAnsi="宋体"/>
                <w:color w:val="000000"/>
              </w:rPr>
            </w:pPr>
            <w:r>
              <w:rPr>
                <w:rFonts w:hint="eastAsia"/>
                <w:color w:val="000000"/>
                <w:sz w:val="22"/>
                <w:szCs w:val="22"/>
              </w:rPr>
              <w:t>47</w:t>
            </w:r>
          </w:p>
        </w:tc>
      </w:tr>
      <w:tr w:rsidR="002F6192" w:rsidTr="002F6192">
        <w:trPr>
          <w:trHeight w:val="285"/>
        </w:trPr>
        <w:tc>
          <w:tcPr>
            <w:tcW w:w="1920" w:type="dxa"/>
            <w:gridSpan w:val="2"/>
            <w:tcBorders>
              <w:top w:val="single" w:sz="4" w:space="0" w:color="000000"/>
              <w:left w:val="single" w:sz="4" w:space="0" w:color="000000"/>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合计</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53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27</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220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366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36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66</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105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464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143</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600</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145</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209</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44</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242</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28</w:t>
            </w:r>
          </w:p>
        </w:tc>
        <w:tc>
          <w:tcPr>
            <w:tcW w:w="624" w:type="dxa"/>
            <w:tcBorders>
              <w:top w:val="single" w:sz="4" w:space="0" w:color="000000"/>
              <w:left w:val="nil"/>
              <w:bottom w:val="single" w:sz="4" w:space="0" w:color="000000"/>
              <w:right w:val="single" w:sz="4" w:space="0" w:color="000000"/>
            </w:tcBorders>
            <w:vAlign w:val="center"/>
            <w:hideMark/>
          </w:tcPr>
          <w:p w:rsidR="002F6192" w:rsidRDefault="002F6192">
            <w:pPr>
              <w:widowControl/>
              <w:jc w:val="left"/>
              <w:rPr>
                <w:rFonts w:ascii="宋体" w:hAnsi="宋体"/>
                <w:color w:val="000000"/>
                <w:kern w:val="0"/>
                <w:sz w:val="20"/>
                <w:szCs w:val="20"/>
              </w:rPr>
            </w:pPr>
            <w:r>
              <w:rPr>
                <w:rFonts w:ascii="宋体" w:hAnsi="宋体" w:hint="eastAsia"/>
                <w:color w:val="000000"/>
                <w:kern w:val="0"/>
                <w:sz w:val="20"/>
                <w:szCs w:val="20"/>
              </w:rPr>
              <w:t>44</w:t>
            </w:r>
          </w:p>
        </w:tc>
        <w:tc>
          <w:tcPr>
            <w:tcW w:w="840" w:type="dxa"/>
            <w:tcBorders>
              <w:top w:val="single" w:sz="4" w:space="0" w:color="000000"/>
              <w:left w:val="nil"/>
              <w:bottom w:val="single" w:sz="4" w:space="0" w:color="000000"/>
              <w:right w:val="single" w:sz="4" w:space="0" w:color="000000"/>
            </w:tcBorders>
            <w:hideMark/>
          </w:tcPr>
          <w:p w:rsidR="002F6192" w:rsidRDefault="002F6192">
            <w:pPr>
              <w:widowControl/>
              <w:jc w:val="left"/>
              <w:rPr>
                <w:rFonts w:ascii="宋体" w:hAnsi="宋体"/>
                <w:color w:val="000000"/>
                <w:kern w:val="0"/>
                <w:sz w:val="20"/>
                <w:szCs w:val="20"/>
              </w:rPr>
            </w:pPr>
            <w:r>
              <w:rPr>
                <w:rFonts w:hint="eastAsia"/>
                <w:color w:val="000000"/>
                <w:sz w:val="22"/>
                <w:szCs w:val="22"/>
              </w:rPr>
              <w:t>2875</w:t>
            </w:r>
          </w:p>
        </w:tc>
        <w:tc>
          <w:tcPr>
            <w:tcW w:w="864" w:type="dxa"/>
            <w:vAlign w:val="center"/>
          </w:tcPr>
          <w:p w:rsidR="002F6192" w:rsidRDefault="002F6192">
            <w:pPr>
              <w:rPr>
                <w:rFonts w:ascii="宋体" w:hAnsi="宋体"/>
                <w:color w:val="000000"/>
              </w:rPr>
            </w:pPr>
          </w:p>
        </w:tc>
      </w:tr>
    </w:tbl>
    <w:bookmarkEnd w:id="1"/>
    <w:p w:rsidR="002F6192" w:rsidRDefault="002F6192" w:rsidP="002F6192">
      <w:pPr>
        <w:widowControl/>
        <w:spacing w:line="520" w:lineRule="exact"/>
        <w:ind w:firstLineChars="250" w:firstLine="750"/>
        <w:jc w:val="left"/>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 xml:space="preserve"> </w:t>
      </w:r>
    </w:p>
    <w:p w:rsidR="002F6192" w:rsidRDefault="002F6192" w:rsidP="002F6192">
      <w:pPr>
        <w:widowControl/>
        <w:spacing w:line="520" w:lineRule="exact"/>
        <w:ind w:firstLineChars="250" w:firstLine="750"/>
        <w:jc w:val="left"/>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 xml:space="preserve"> </w:t>
      </w:r>
    </w:p>
    <w:p w:rsidR="002F6192" w:rsidRDefault="002F6192" w:rsidP="002F6192">
      <w:pPr>
        <w:widowControl/>
        <w:spacing w:line="520" w:lineRule="exact"/>
        <w:ind w:firstLineChars="250" w:firstLine="750"/>
        <w:jc w:val="left"/>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 xml:space="preserve"> </w:t>
      </w:r>
    </w:p>
    <w:p w:rsidR="002F6192" w:rsidRDefault="002F6192" w:rsidP="002F6192">
      <w:pPr>
        <w:widowControl/>
        <w:spacing w:line="520" w:lineRule="exact"/>
        <w:ind w:firstLineChars="250" w:firstLine="750"/>
        <w:jc w:val="left"/>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 xml:space="preserve"> </w:t>
      </w:r>
    </w:p>
    <w:p w:rsidR="002F6192" w:rsidRDefault="002F6192" w:rsidP="002F6192">
      <w:pPr>
        <w:widowControl/>
        <w:spacing w:line="520" w:lineRule="exact"/>
        <w:ind w:firstLineChars="250" w:firstLine="750"/>
        <w:jc w:val="left"/>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 xml:space="preserve"> </w:t>
      </w:r>
    </w:p>
    <w:p w:rsidR="002F6192" w:rsidRDefault="002F6192" w:rsidP="002F6192">
      <w:pPr>
        <w:widowControl/>
        <w:spacing w:before="0" w:beforeAutospacing="0"/>
        <w:jc w:val="left"/>
        <w:rPr>
          <w:rFonts w:ascii="方正仿宋_GBK" w:eastAsia="方正仿宋_GBK" w:hAnsi="宋体" w:cs="宋体"/>
          <w:b/>
          <w:bCs/>
          <w:kern w:val="0"/>
          <w:sz w:val="24"/>
          <w:szCs w:val="24"/>
        </w:rPr>
        <w:sectPr w:rsidR="002F6192">
          <w:pgSz w:w="16838" w:h="11906" w:orient="landscape"/>
          <w:pgMar w:top="1797" w:right="1021" w:bottom="1797" w:left="1021" w:header="720" w:footer="720" w:gutter="0"/>
          <w:cols w:space="720"/>
          <w:docGrid w:type="lines" w:linePitch="312"/>
        </w:sectPr>
      </w:pPr>
    </w:p>
    <w:p w:rsidR="002F6192" w:rsidRDefault="002F6192" w:rsidP="002F6192">
      <w:pPr>
        <w:widowControl/>
        <w:spacing w:after="100" w:afterAutospacing="1" w:line="240" w:lineRule="exact"/>
        <w:jc w:val="left"/>
        <w:rPr>
          <w:rFonts w:ascii="方正仿宋_GBK" w:eastAsia="方正仿宋_GBK"/>
          <w:sz w:val="30"/>
          <w:szCs w:val="30"/>
        </w:rPr>
      </w:pPr>
      <w:r>
        <w:rPr>
          <w:rFonts w:ascii="方正仿宋_GBK" w:eastAsia="方正仿宋_GBK" w:hAnsi="宋体" w:cs="宋体" w:hint="eastAsia"/>
          <w:b/>
          <w:bCs/>
          <w:kern w:val="0"/>
          <w:sz w:val="24"/>
          <w:szCs w:val="24"/>
        </w:rPr>
        <w:lastRenderedPageBreak/>
        <w:t>附件2</w:t>
      </w:r>
    </w:p>
    <w:p w:rsidR="002F6192" w:rsidRDefault="002F6192" w:rsidP="002F6192">
      <w:pPr>
        <w:widowControl/>
        <w:spacing w:line="520" w:lineRule="exact"/>
        <w:jc w:val="center"/>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2017年安徽高校高职专业未布点情况一览表</w:t>
      </w:r>
    </w:p>
    <w:p w:rsidR="002F6192" w:rsidRDefault="002F6192" w:rsidP="002F6192">
      <w:pPr>
        <w:widowControl/>
        <w:spacing w:line="520" w:lineRule="exact"/>
        <w:jc w:val="center"/>
        <w:rPr>
          <w:rFonts w:ascii="方正仿宋_GBK" w:eastAsia="方正仿宋_GBK"/>
          <w:color w:val="000000"/>
          <w:sz w:val="30"/>
          <w:szCs w:val="30"/>
          <w:shd w:val="clear" w:color="auto" w:fill="FFFFFF"/>
        </w:rPr>
      </w:pPr>
      <w:r>
        <w:rPr>
          <w:rFonts w:ascii="方正仿宋_GBK" w:eastAsia="方正仿宋_GBK" w:hint="eastAsia"/>
          <w:color w:val="000000"/>
          <w:sz w:val="30"/>
          <w:szCs w:val="30"/>
          <w:shd w:val="clear" w:color="auto" w:fill="FFFFFF"/>
        </w:rPr>
        <w:t xml:space="preserve"> </w:t>
      </w:r>
    </w:p>
    <w:tbl>
      <w:tblPr>
        <w:tblW w:w="8435" w:type="dxa"/>
        <w:tblInd w:w="93" w:type="dxa"/>
        <w:tblLayout w:type="fixed"/>
        <w:tblCellMar>
          <w:top w:w="15" w:type="dxa"/>
          <w:bottom w:w="15" w:type="dxa"/>
        </w:tblCellMar>
        <w:tblLook w:val="04A0"/>
      </w:tblPr>
      <w:tblGrid>
        <w:gridCol w:w="933"/>
        <w:gridCol w:w="783"/>
        <w:gridCol w:w="2977"/>
        <w:gridCol w:w="1276"/>
        <w:gridCol w:w="2466"/>
      </w:tblGrid>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序号</w:t>
            </w:r>
          </w:p>
        </w:tc>
        <w:tc>
          <w:tcPr>
            <w:tcW w:w="783"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专业大类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专业类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专业代码</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专业名称</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51</w:t>
            </w:r>
            <w:r>
              <w:rPr>
                <w:rFonts w:ascii="宋体" w:hAnsi="宋体" w:hint="eastAsia"/>
                <w:color w:val="000000"/>
                <w:kern w:val="0"/>
              </w:rPr>
              <w:t>农林牧渔大类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5101</w:t>
            </w:r>
            <w:r>
              <w:rPr>
                <w:rFonts w:ascii="宋体" w:hAnsi="宋体" w:hint="eastAsia"/>
                <w:color w:val="000000"/>
                <w:kern w:val="0"/>
              </w:rPr>
              <w:t>农业类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510101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作物生产技术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5101</w:t>
            </w:r>
            <w:r>
              <w:rPr>
                <w:rFonts w:ascii="宋体" w:hAnsi="宋体" w:hint="eastAsia"/>
                <w:color w:val="000000"/>
                <w:kern w:val="0"/>
              </w:rPr>
              <w:t>农业类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510103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设施农业与装备</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5101</w:t>
            </w:r>
            <w:r>
              <w:rPr>
                <w:rFonts w:ascii="宋体" w:hAnsi="宋体" w:hint="eastAsia"/>
                <w:color w:val="000000"/>
                <w:kern w:val="0"/>
              </w:rPr>
              <w:t>农业类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510104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现代农业技术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5101</w:t>
            </w:r>
            <w:r>
              <w:rPr>
                <w:rFonts w:ascii="宋体" w:hAnsi="宋体" w:hint="eastAsia"/>
                <w:color w:val="000000"/>
                <w:kern w:val="0"/>
              </w:rPr>
              <w:t>农业类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510106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生态农业技术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5101</w:t>
            </w:r>
            <w:r>
              <w:rPr>
                <w:rFonts w:ascii="宋体" w:hAnsi="宋体" w:hint="eastAsia"/>
                <w:color w:val="000000"/>
                <w:kern w:val="0"/>
              </w:rPr>
              <w:t>农业类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510111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烟草栽培与加工</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5101</w:t>
            </w:r>
            <w:r>
              <w:rPr>
                <w:rFonts w:ascii="宋体" w:hAnsi="宋体" w:hint="eastAsia"/>
                <w:color w:val="000000"/>
                <w:kern w:val="0"/>
              </w:rPr>
              <w:t>农业类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510112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棉花加工与经营管理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5101</w:t>
            </w:r>
            <w:r>
              <w:rPr>
                <w:rFonts w:ascii="宋体" w:hAnsi="宋体" w:hint="eastAsia"/>
                <w:color w:val="000000"/>
                <w:kern w:val="0"/>
              </w:rPr>
              <w:t>农业类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510115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农资营销与服务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5101</w:t>
            </w:r>
            <w:r>
              <w:rPr>
                <w:rFonts w:ascii="宋体" w:hAnsi="宋体" w:hint="eastAsia"/>
                <w:color w:val="000000"/>
                <w:kern w:val="0"/>
              </w:rPr>
              <w:t>农业类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510116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农产品流通与管理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5101</w:t>
            </w:r>
            <w:r>
              <w:rPr>
                <w:rFonts w:ascii="宋体" w:hAnsi="宋体" w:hint="eastAsia"/>
                <w:color w:val="000000"/>
                <w:kern w:val="0"/>
              </w:rPr>
              <w:t>农业类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510117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农业装备应用技术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5102</w:t>
            </w:r>
            <w:r>
              <w:rPr>
                <w:rFonts w:ascii="宋体" w:hAnsi="宋体" w:hint="eastAsia"/>
                <w:color w:val="000000"/>
                <w:kern w:val="0"/>
              </w:rPr>
              <w:t>林业类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510203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森林资源保护</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5102</w:t>
            </w:r>
            <w:r>
              <w:rPr>
                <w:rFonts w:ascii="宋体" w:hAnsi="宋体" w:hint="eastAsia"/>
                <w:color w:val="000000"/>
                <w:kern w:val="0"/>
              </w:rPr>
              <w:t>林业类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510204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经济林培育与利用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5102</w:t>
            </w:r>
            <w:r>
              <w:rPr>
                <w:rFonts w:ascii="宋体" w:hAnsi="宋体" w:hint="eastAsia"/>
                <w:color w:val="000000"/>
                <w:kern w:val="0"/>
              </w:rPr>
              <w:t>林业类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510205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野生植物资源保护与利用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5102</w:t>
            </w:r>
            <w:r>
              <w:rPr>
                <w:rFonts w:ascii="宋体" w:hAnsi="宋体" w:hint="eastAsia"/>
                <w:color w:val="000000"/>
                <w:kern w:val="0"/>
              </w:rPr>
              <w:t>林业类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510206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野生动物资源保护与利用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5102</w:t>
            </w:r>
            <w:r>
              <w:rPr>
                <w:rFonts w:ascii="宋体" w:hAnsi="宋体" w:hint="eastAsia"/>
                <w:color w:val="000000"/>
                <w:kern w:val="0"/>
              </w:rPr>
              <w:t>林业类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510208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森林防火指挥与通讯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5102</w:t>
            </w:r>
            <w:r>
              <w:rPr>
                <w:rFonts w:ascii="宋体" w:hAnsi="宋体" w:hint="eastAsia"/>
                <w:color w:val="000000"/>
                <w:kern w:val="0"/>
              </w:rPr>
              <w:t>林业类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510209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自然保护区建设与管理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5102</w:t>
            </w:r>
            <w:r>
              <w:rPr>
                <w:rFonts w:ascii="宋体" w:hAnsi="宋体" w:hint="eastAsia"/>
                <w:color w:val="000000"/>
                <w:kern w:val="0"/>
              </w:rPr>
              <w:t>林业类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510210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木工设备应用技术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5102</w:t>
            </w:r>
            <w:r>
              <w:rPr>
                <w:rFonts w:ascii="宋体" w:hAnsi="宋体" w:hint="eastAsia"/>
                <w:color w:val="000000"/>
                <w:kern w:val="0"/>
              </w:rPr>
              <w:t>林业类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510211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木材加工技术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5102</w:t>
            </w:r>
            <w:r>
              <w:rPr>
                <w:rFonts w:ascii="宋体" w:hAnsi="宋体" w:hint="eastAsia"/>
                <w:color w:val="000000"/>
                <w:kern w:val="0"/>
              </w:rPr>
              <w:t>林业类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510212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林业调查与信息处理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5102</w:t>
            </w:r>
            <w:r>
              <w:rPr>
                <w:rFonts w:ascii="宋体" w:hAnsi="宋体" w:hint="eastAsia"/>
                <w:color w:val="000000"/>
                <w:kern w:val="0"/>
              </w:rPr>
              <w:t>林业类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510213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林业信息技术与管理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5103</w:t>
            </w:r>
            <w:r>
              <w:rPr>
                <w:rFonts w:ascii="宋体" w:hAnsi="宋体" w:hint="eastAsia"/>
                <w:color w:val="000000"/>
                <w:kern w:val="0"/>
              </w:rPr>
              <w:t>畜牧业类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510305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动物医学检验技术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5103</w:t>
            </w:r>
            <w:r>
              <w:rPr>
                <w:rFonts w:ascii="宋体" w:hAnsi="宋体" w:hint="eastAsia"/>
                <w:color w:val="000000"/>
                <w:kern w:val="0"/>
              </w:rPr>
              <w:t>畜牧业类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510307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实验动物技术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5103</w:t>
            </w:r>
            <w:r>
              <w:rPr>
                <w:rFonts w:ascii="宋体" w:hAnsi="宋体" w:hint="eastAsia"/>
                <w:color w:val="000000"/>
                <w:kern w:val="0"/>
              </w:rPr>
              <w:t>畜牧业类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510309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特种动物养殖</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5103</w:t>
            </w:r>
            <w:r>
              <w:rPr>
                <w:rFonts w:ascii="宋体" w:hAnsi="宋体" w:hint="eastAsia"/>
                <w:color w:val="000000"/>
                <w:kern w:val="0"/>
              </w:rPr>
              <w:t>畜牧业类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510310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畜牧工程技术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5103</w:t>
            </w:r>
            <w:r>
              <w:rPr>
                <w:rFonts w:ascii="宋体" w:hAnsi="宋体" w:hint="eastAsia"/>
                <w:color w:val="000000"/>
                <w:kern w:val="0"/>
              </w:rPr>
              <w:t>畜牧业类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510311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蚕桑技术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5103</w:t>
            </w:r>
            <w:r>
              <w:rPr>
                <w:rFonts w:ascii="宋体" w:hAnsi="宋体" w:hint="eastAsia"/>
                <w:color w:val="000000"/>
                <w:kern w:val="0"/>
              </w:rPr>
              <w:t>畜牧业类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510312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草业技术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5103</w:t>
            </w:r>
            <w:r>
              <w:rPr>
                <w:rFonts w:ascii="宋体" w:hAnsi="宋体" w:hint="eastAsia"/>
                <w:color w:val="000000"/>
                <w:kern w:val="0"/>
              </w:rPr>
              <w:t>畜牧业类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510313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养蜂与蜂产品加工</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5103</w:t>
            </w:r>
            <w:r>
              <w:rPr>
                <w:rFonts w:ascii="宋体" w:hAnsi="宋体" w:hint="eastAsia"/>
                <w:color w:val="000000"/>
                <w:kern w:val="0"/>
              </w:rPr>
              <w:t>畜牧业类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510314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畜牧业经济管理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5104</w:t>
            </w:r>
            <w:r>
              <w:rPr>
                <w:rFonts w:ascii="宋体" w:hAnsi="宋体" w:hint="eastAsia"/>
                <w:color w:val="000000"/>
                <w:kern w:val="0"/>
              </w:rPr>
              <w:t>渔业类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510401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水产养殖技术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5104</w:t>
            </w:r>
            <w:r>
              <w:rPr>
                <w:rFonts w:ascii="宋体" w:hAnsi="宋体" w:hint="eastAsia"/>
                <w:color w:val="000000"/>
                <w:kern w:val="0"/>
              </w:rPr>
              <w:t>渔业类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510402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海洋渔业技术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5104</w:t>
            </w:r>
            <w:r>
              <w:rPr>
                <w:rFonts w:ascii="宋体" w:hAnsi="宋体" w:hint="eastAsia"/>
                <w:color w:val="000000"/>
                <w:kern w:val="0"/>
              </w:rPr>
              <w:t>渔业类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510403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水族科学与技术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5104</w:t>
            </w:r>
            <w:r>
              <w:rPr>
                <w:rFonts w:ascii="宋体" w:hAnsi="宋体" w:hint="eastAsia"/>
                <w:color w:val="000000"/>
                <w:kern w:val="0"/>
              </w:rPr>
              <w:t>渔业类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510404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水生动物医学</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5104</w:t>
            </w:r>
            <w:r>
              <w:rPr>
                <w:rFonts w:ascii="宋体" w:hAnsi="宋体" w:hint="eastAsia"/>
                <w:color w:val="000000"/>
                <w:kern w:val="0"/>
              </w:rPr>
              <w:t>渔业类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510405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渔业经济管理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lastRenderedPageBreak/>
              <w:t>33</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52</w:t>
            </w:r>
            <w:r>
              <w:rPr>
                <w:rFonts w:ascii="宋体" w:hAnsi="宋体" w:hint="eastAsia"/>
                <w:color w:val="000000"/>
                <w:kern w:val="0"/>
              </w:rPr>
              <w:t>资源环境与安全大类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5201</w:t>
            </w:r>
            <w:r>
              <w:rPr>
                <w:rFonts w:ascii="宋体" w:hAnsi="宋体" w:hint="eastAsia"/>
                <w:color w:val="000000"/>
                <w:kern w:val="0"/>
              </w:rPr>
              <w:t>资源勘查类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520101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国土资源调查与管理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5201</w:t>
            </w:r>
            <w:r>
              <w:rPr>
                <w:rFonts w:ascii="宋体" w:hAnsi="宋体" w:hint="eastAsia"/>
                <w:color w:val="000000"/>
                <w:kern w:val="0"/>
              </w:rPr>
              <w:t>资源勘查类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520103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矿产地质与勘查</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5201</w:t>
            </w:r>
            <w:r>
              <w:rPr>
                <w:rFonts w:ascii="宋体" w:hAnsi="宋体" w:hint="eastAsia"/>
                <w:color w:val="000000"/>
                <w:kern w:val="0"/>
              </w:rPr>
              <w:t>资源勘查类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520104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岩矿分析与鉴定</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5201</w:t>
            </w:r>
            <w:r>
              <w:rPr>
                <w:rFonts w:ascii="宋体" w:hAnsi="宋体" w:hint="eastAsia"/>
                <w:color w:val="000000"/>
                <w:kern w:val="0"/>
              </w:rPr>
              <w:t>资源勘查类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520106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煤田地质与勘查技术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5202</w:t>
            </w:r>
            <w:r>
              <w:rPr>
                <w:rFonts w:ascii="宋体" w:hAnsi="宋体" w:hint="eastAsia"/>
                <w:color w:val="000000"/>
                <w:kern w:val="0"/>
              </w:rPr>
              <w:t>地质类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520202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水文与工程地质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5202</w:t>
            </w:r>
            <w:r>
              <w:rPr>
                <w:rFonts w:ascii="宋体" w:hAnsi="宋体" w:hint="eastAsia"/>
                <w:color w:val="000000"/>
                <w:kern w:val="0"/>
              </w:rPr>
              <w:t>地质类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520205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地球物理勘探技术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5202</w:t>
            </w:r>
            <w:r>
              <w:rPr>
                <w:rFonts w:ascii="宋体" w:hAnsi="宋体" w:hint="eastAsia"/>
                <w:color w:val="000000"/>
                <w:kern w:val="0"/>
              </w:rPr>
              <w:t>地质类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520207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环境地质工程</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5202</w:t>
            </w:r>
            <w:r>
              <w:rPr>
                <w:rFonts w:ascii="宋体" w:hAnsi="宋体" w:hint="eastAsia"/>
                <w:color w:val="000000"/>
                <w:kern w:val="0"/>
              </w:rPr>
              <w:t>地质类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520208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岩土工程技术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5203</w:t>
            </w:r>
            <w:r>
              <w:rPr>
                <w:rFonts w:ascii="宋体" w:hAnsi="宋体" w:hint="eastAsia"/>
                <w:color w:val="000000"/>
                <w:kern w:val="0"/>
              </w:rPr>
              <w:t>测绘地理信息类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520302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摄影测量与遥感技术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5203</w:t>
            </w:r>
            <w:r>
              <w:rPr>
                <w:rFonts w:ascii="宋体" w:hAnsi="宋体" w:hint="eastAsia"/>
                <w:color w:val="000000"/>
                <w:kern w:val="0"/>
              </w:rPr>
              <w:t>测绘地理信息类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520304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测绘地理信息技术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5203</w:t>
            </w:r>
            <w:r>
              <w:rPr>
                <w:rFonts w:ascii="宋体" w:hAnsi="宋体" w:hint="eastAsia"/>
                <w:color w:val="000000"/>
                <w:kern w:val="0"/>
              </w:rPr>
              <w:t>测绘地理信息类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520307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测绘与地质工程技术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5203</w:t>
            </w:r>
            <w:r>
              <w:rPr>
                <w:rFonts w:ascii="宋体" w:hAnsi="宋体" w:hint="eastAsia"/>
                <w:color w:val="000000"/>
                <w:kern w:val="0"/>
              </w:rPr>
              <w:t>测绘地理信息类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520308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导航与位置服务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5203</w:t>
            </w:r>
            <w:r>
              <w:rPr>
                <w:rFonts w:ascii="宋体" w:hAnsi="宋体" w:hint="eastAsia"/>
                <w:color w:val="000000"/>
                <w:kern w:val="0"/>
              </w:rPr>
              <w:t>测绘地理信息类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520310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地理国情监测技术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5203</w:t>
            </w:r>
            <w:r>
              <w:rPr>
                <w:rFonts w:ascii="宋体" w:hAnsi="宋体" w:hint="eastAsia"/>
                <w:color w:val="000000"/>
                <w:kern w:val="0"/>
              </w:rPr>
              <w:t>测绘地理信息类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520311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国土测绘与规划</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5204</w:t>
            </w:r>
            <w:r>
              <w:rPr>
                <w:rFonts w:ascii="宋体" w:hAnsi="宋体" w:hint="eastAsia"/>
                <w:color w:val="000000"/>
                <w:kern w:val="0"/>
              </w:rPr>
              <w:t>石油与天然气类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520401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钻井技术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5204</w:t>
            </w:r>
            <w:r>
              <w:rPr>
                <w:rFonts w:ascii="宋体" w:hAnsi="宋体" w:hint="eastAsia"/>
                <w:color w:val="000000"/>
                <w:kern w:val="0"/>
              </w:rPr>
              <w:t>石油与天然气类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520402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油气开采技术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49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5204</w:t>
            </w:r>
            <w:r>
              <w:rPr>
                <w:rFonts w:ascii="宋体" w:hAnsi="宋体" w:hint="eastAsia"/>
                <w:color w:val="000000"/>
                <w:kern w:val="0"/>
              </w:rPr>
              <w:t>石油与天然气类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520403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油气储运技术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5204</w:t>
            </w:r>
            <w:r>
              <w:rPr>
                <w:rFonts w:ascii="宋体" w:hAnsi="宋体" w:hint="eastAsia"/>
                <w:color w:val="000000"/>
                <w:kern w:val="0"/>
              </w:rPr>
              <w:t>石油与天然气类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520404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油气地质勘探技术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5204</w:t>
            </w:r>
            <w:r>
              <w:rPr>
                <w:rFonts w:ascii="宋体" w:hAnsi="宋体" w:hint="eastAsia"/>
                <w:color w:val="000000"/>
                <w:kern w:val="0"/>
              </w:rPr>
              <w:t>石油与天然气类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520405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油田化学应用技术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5204</w:t>
            </w:r>
            <w:r>
              <w:rPr>
                <w:rFonts w:ascii="宋体" w:hAnsi="宋体" w:hint="eastAsia"/>
                <w:color w:val="000000"/>
                <w:kern w:val="0"/>
              </w:rPr>
              <w:t>石油与天然气类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520406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石油工程技术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5205</w:t>
            </w:r>
            <w:r>
              <w:rPr>
                <w:rFonts w:ascii="宋体" w:hAnsi="宋体" w:hint="eastAsia"/>
                <w:color w:val="000000"/>
                <w:kern w:val="0"/>
              </w:rPr>
              <w:t>煤炭类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520505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综合机械化采煤</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5205</w:t>
            </w:r>
            <w:r>
              <w:rPr>
                <w:rFonts w:ascii="宋体" w:hAnsi="宋体" w:hint="eastAsia"/>
                <w:color w:val="000000"/>
                <w:kern w:val="0"/>
              </w:rPr>
              <w:t>煤炭类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520507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煤炭深加工与利用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5205</w:t>
            </w:r>
            <w:r>
              <w:rPr>
                <w:rFonts w:ascii="宋体" w:hAnsi="宋体" w:hint="eastAsia"/>
                <w:color w:val="000000"/>
                <w:kern w:val="0"/>
              </w:rPr>
              <w:t>煤炭类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520508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煤化分析与检验</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5205</w:t>
            </w:r>
            <w:r>
              <w:rPr>
                <w:rFonts w:ascii="宋体" w:hAnsi="宋体" w:hint="eastAsia"/>
                <w:color w:val="000000"/>
                <w:kern w:val="0"/>
              </w:rPr>
              <w:t>煤炭类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520509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煤层气采输技术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5205</w:t>
            </w:r>
            <w:r>
              <w:rPr>
                <w:rFonts w:ascii="宋体" w:hAnsi="宋体" w:hint="eastAsia"/>
                <w:color w:val="000000"/>
                <w:kern w:val="0"/>
              </w:rPr>
              <w:t>煤炭类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520510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矿井运输与提升</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5206</w:t>
            </w:r>
            <w:r>
              <w:rPr>
                <w:rFonts w:ascii="宋体" w:hAnsi="宋体" w:hint="eastAsia"/>
                <w:color w:val="000000"/>
                <w:kern w:val="0"/>
              </w:rPr>
              <w:t>金属与非金属矿类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520603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矿业装备维护技术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59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5207</w:t>
            </w:r>
            <w:r>
              <w:rPr>
                <w:rFonts w:ascii="宋体" w:hAnsi="宋体" w:hint="eastAsia"/>
                <w:color w:val="000000"/>
                <w:kern w:val="0"/>
              </w:rPr>
              <w:t>气象类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520701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大气科学技术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5207</w:t>
            </w:r>
            <w:r>
              <w:rPr>
                <w:rFonts w:ascii="宋体" w:hAnsi="宋体" w:hint="eastAsia"/>
                <w:color w:val="000000"/>
                <w:kern w:val="0"/>
              </w:rPr>
              <w:t>气象类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520702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大气探测技术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5207</w:t>
            </w:r>
            <w:r>
              <w:rPr>
                <w:rFonts w:ascii="宋体" w:hAnsi="宋体" w:hint="eastAsia"/>
                <w:color w:val="000000"/>
                <w:kern w:val="0"/>
              </w:rPr>
              <w:t>气象类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520703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应用气象技术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5207</w:t>
            </w:r>
            <w:r>
              <w:rPr>
                <w:rFonts w:ascii="宋体" w:hAnsi="宋体" w:hint="eastAsia"/>
                <w:color w:val="000000"/>
                <w:kern w:val="0"/>
              </w:rPr>
              <w:t>气象类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520704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防雷技术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5208</w:t>
            </w:r>
            <w:r>
              <w:rPr>
                <w:rFonts w:ascii="宋体" w:hAnsi="宋体" w:hint="eastAsia"/>
                <w:color w:val="000000"/>
                <w:kern w:val="0"/>
              </w:rPr>
              <w:t>环境保护类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520802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农村环境保护</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5208</w:t>
            </w:r>
            <w:r>
              <w:rPr>
                <w:rFonts w:ascii="宋体" w:hAnsi="宋体" w:hint="eastAsia"/>
                <w:color w:val="000000"/>
                <w:kern w:val="0"/>
              </w:rPr>
              <w:t>环境保护类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520805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环境信息技术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5208</w:t>
            </w:r>
            <w:r>
              <w:rPr>
                <w:rFonts w:ascii="宋体" w:hAnsi="宋体" w:hint="eastAsia"/>
                <w:color w:val="000000"/>
                <w:kern w:val="0"/>
              </w:rPr>
              <w:t>环境保护类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520806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核与辐射检测防护技术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5208</w:t>
            </w:r>
            <w:r>
              <w:rPr>
                <w:rFonts w:ascii="宋体" w:hAnsi="宋体" w:hint="eastAsia"/>
                <w:color w:val="000000"/>
                <w:kern w:val="0"/>
              </w:rPr>
              <w:t>环境保护类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520807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环境规划与管理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5208</w:t>
            </w:r>
            <w:r>
              <w:rPr>
                <w:rFonts w:ascii="宋体" w:hAnsi="宋体" w:hint="eastAsia"/>
                <w:color w:val="000000"/>
                <w:kern w:val="0"/>
              </w:rPr>
              <w:t>环境保护类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520808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环境评价与咨询服务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5208</w:t>
            </w:r>
            <w:r>
              <w:rPr>
                <w:rFonts w:ascii="宋体" w:hAnsi="宋体" w:hint="eastAsia"/>
                <w:color w:val="000000"/>
                <w:kern w:val="0"/>
              </w:rPr>
              <w:t>环境保护类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520809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污染修复与生态工程技术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69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5208</w:t>
            </w:r>
            <w:r>
              <w:rPr>
                <w:rFonts w:ascii="宋体" w:hAnsi="宋体" w:hint="eastAsia"/>
                <w:color w:val="000000"/>
                <w:kern w:val="0"/>
              </w:rPr>
              <w:t>环境保护类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520810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清洁生产与减排技术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70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5208</w:t>
            </w:r>
            <w:r>
              <w:rPr>
                <w:rFonts w:ascii="宋体" w:hAnsi="宋体" w:hint="eastAsia"/>
                <w:color w:val="000000"/>
                <w:kern w:val="0"/>
              </w:rPr>
              <w:t>环境保护类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520811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资源综合利用与管理技术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71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5209</w:t>
            </w:r>
            <w:r>
              <w:rPr>
                <w:rFonts w:ascii="宋体" w:hAnsi="宋体" w:hint="eastAsia"/>
                <w:color w:val="000000"/>
                <w:kern w:val="0"/>
              </w:rPr>
              <w:t>安全类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520901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安全健康与环保</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72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5209</w:t>
            </w:r>
            <w:r>
              <w:rPr>
                <w:rFonts w:ascii="宋体" w:hAnsi="宋体" w:hint="eastAsia"/>
                <w:color w:val="000000"/>
                <w:kern w:val="0"/>
              </w:rPr>
              <w:t>安全类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520902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化工安全技术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73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5209</w:t>
            </w:r>
            <w:r>
              <w:rPr>
                <w:rFonts w:ascii="宋体" w:hAnsi="宋体" w:hint="eastAsia"/>
                <w:color w:val="000000"/>
                <w:kern w:val="0"/>
              </w:rPr>
              <w:t>安全类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520905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工程安全评价与监理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lastRenderedPageBreak/>
              <w:t>74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5209</w:t>
            </w:r>
            <w:r>
              <w:rPr>
                <w:rFonts w:ascii="宋体" w:hAnsi="宋体" w:hint="eastAsia"/>
                <w:color w:val="000000"/>
                <w:kern w:val="0"/>
              </w:rPr>
              <w:t>安全类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520906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安全生产监测监控</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75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5209</w:t>
            </w:r>
            <w:r>
              <w:rPr>
                <w:rFonts w:ascii="宋体" w:hAnsi="宋体" w:hint="eastAsia"/>
                <w:color w:val="000000"/>
                <w:kern w:val="0"/>
              </w:rPr>
              <w:t>安全类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520907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职业卫生技术与管理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76</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53</w:t>
            </w:r>
            <w:r>
              <w:rPr>
                <w:rFonts w:ascii="宋体" w:hAnsi="宋体" w:hint="eastAsia"/>
                <w:color w:val="000000"/>
                <w:kern w:val="0"/>
              </w:rPr>
              <w:t>能源动力与材料大类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5301</w:t>
            </w:r>
            <w:r>
              <w:rPr>
                <w:rFonts w:ascii="宋体" w:hAnsi="宋体" w:hint="eastAsia"/>
                <w:color w:val="000000"/>
                <w:kern w:val="0"/>
              </w:rPr>
              <w:t>电力技术类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530103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电力系统自动化技术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77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5301</w:t>
            </w:r>
            <w:r>
              <w:rPr>
                <w:rFonts w:ascii="宋体" w:hAnsi="宋体" w:hint="eastAsia"/>
                <w:color w:val="000000"/>
                <w:kern w:val="0"/>
              </w:rPr>
              <w:t>电力技术类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530105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电力系统继电保护与自动化技术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78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5301</w:t>
            </w:r>
            <w:r>
              <w:rPr>
                <w:rFonts w:ascii="宋体" w:hAnsi="宋体" w:hint="eastAsia"/>
                <w:color w:val="000000"/>
                <w:kern w:val="0"/>
              </w:rPr>
              <w:t>电力技术类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530106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水电站机电设备与自动化</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79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5301</w:t>
            </w:r>
            <w:r>
              <w:rPr>
                <w:rFonts w:ascii="宋体" w:hAnsi="宋体" w:hint="eastAsia"/>
                <w:color w:val="000000"/>
                <w:kern w:val="0"/>
              </w:rPr>
              <w:t>电力技术类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530107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电网监控技术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5301</w:t>
            </w:r>
            <w:r>
              <w:rPr>
                <w:rFonts w:ascii="宋体" w:hAnsi="宋体" w:hint="eastAsia"/>
                <w:color w:val="000000"/>
                <w:kern w:val="0"/>
              </w:rPr>
              <w:t>电力技术类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530108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电力客户服务与管理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5301</w:t>
            </w:r>
            <w:r>
              <w:rPr>
                <w:rFonts w:ascii="宋体" w:hAnsi="宋体" w:hint="eastAsia"/>
                <w:color w:val="000000"/>
                <w:kern w:val="0"/>
              </w:rPr>
              <w:t>电力技术类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530109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水电站与电力网</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5301</w:t>
            </w:r>
            <w:r>
              <w:rPr>
                <w:rFonts w:ascii="宋体" w:hAnsi="宋体" w:hint="eastAsia"/>
                <w:color w:val="000000"/>
                <w:kern w:val="0"/>
              </w:rPr>
              <w:t>电力技术类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530110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电源变换技术与应用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5301</w:t>
            </w:r>
            <w:r>
              <w:rPr>
                <w:rFonts w:ascii="宋体" w:hAnsi="宋体" w:hint="eastAsia"/>
                <w:color w:val="000000"/>
                <w:kern w:val="0"/>
              </w:rPr>
              <w:t>电力技术类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530111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农业电气化技术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5301</w:t>
            </w:r>
            <w:r>
              <w:rPr>
                <w:rFonts w:ascii="宋体" w:hAnsi="宋体" w:hint="eastAsia"/>
                <w:color w:val="000000"/>
                <w:kern w:val="0"/>
              </w:rPr>
              <w:t>电力技术类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530112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分布式发电与微电网技术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5302</w:t>
            </w:r>
            <w:r>
              <w:rPr>
                <w:rFonts w:ascii="宋体" w:hAnsi="宋体" w:hint="eastAsia"/>
                <w:color w:val="000000"/>
                <w:kern w:val="0"/>
              </w:rPr>
              <w:t>热能与发电工程类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530202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城市热能应用技术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5302</w:t>
            </w:r>
            <w:r>
              <w:rPr>
                <w:rFonts w:ascii="宋体" w:hAnsi="宋体" w:hint="eastAsia"/>
                <w:color w:val="000000"/>
                <w:kern w:val="0"/>
              </w:rPr>
              <w:t>热能与发电工程类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530203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核电站动力设备运行与维护</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5302</w:t>
            </w:r>
            <w:r>
              <w:rPr>
                <w:rFonts w:ascii="宋体" w:hAnsi="宋体" w:hint="eastAsia"/>
                <w:color w:val="000000"/>
                <w:kern w:val="0"/>
              </w:rPr>
              <w:t>热能与发电工程类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530205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电厂化学与环保技术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5303</w:t>
            </w:r>
            <w:r>
              <w:rPr>
                <w:rFonts w:ascii="宋体" w:hAnsi="宋体" w:hint="eastAsia"/>
                <w:color w:val="000000"/>
                <w:kern w:val="0"/>
              </w:rPr>
              <w:t>新能源发电工程类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530301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风力发电工程技术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89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5303</w:t>
            </w:r>
            <w:r>
              <w:rPr>
                <w:rFonts w:ascii="宋体" w:hAnsi="宋体" w:hint="eastAsia"/>
                <w:color w:val="000000"/>
                <w:kern w:val="0"/>
              </w:rPr>
              <w:t>新能源发电工程类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530302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风电系统运行与维护</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5303</w:t>
            </w:r>
            <w:r>
              <w:rPr>
                <w:rFonts w:ascii="宋体" w:hAnsi="宋体" w:hint="eastAsia"/>
                <w:color w:val="000000"/>
                <w:kern w:val="0"/>
              </w:rPr>
              <w:t>新能源发电工程类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530305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工业节能技术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5303</w:t>
            </w:r>
            <w:r>
              <w:rPr>
                <w:rFonts w:ascii="宋体" w:hAnsi="宋体" w:hint="eastAsia"/>
                <w:color w:val="000000"/>
                <w:kern w:val="0"/>
              </w:rPr>
              <w:t>新能源发电工程类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530306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节电技术与管理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5303</w:t>
            </w:r>
            <w:r>
              <w:rPr>
                <w:rFonts w:ascii="宋体" w:hAnsi="宋体" w:hint="eastAsia"/>
                <w:color w:val="000000"/>
                <w:kern w:val="0"/>
              </w:rPr>
              <w:t>新能源发电工程类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530307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太阳能光热技术与应用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5303</w:t>
            </w:r>
            <w:r>
              <w:rPr>
                <w:rFonts w:ascii="宋体" w:hAnsi="宋体" w:hint="eastAsia"/>
                <w:color w:val="000000"/>
                <w:kern w:val="0"/>
              </w:rPr>
              <w:t>新能源发电工程类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530308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农村能源与环境技术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5304</w:t>
            </w:r>
            <w:r>
              <w:rPr>
                <w:rFonts w:ascii="宋体" w:hAnsi="宋体" w:hint="eastAsia"/>
                <w:color w:val="000000"/>
                <w:kern w:val="0"/>
              </w:rPr>
              <w:t>黑色金属材料类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530404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金属材料质量检测</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5304</w:t>
            </w:r>
            <w:r>
              <w:rPr>
                <w:rFonts w:ascii="宋体" w:hAnsi="宋体" w:hint="eastAsia"/>
                <w:color w:val="000000"/>
                <w:kern w:val="0"/>
              </w:rPr>
              <w:t>黑色金属材料类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530405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铁矿资源综合利用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5305</w:t>
            </w:r>
            <w:r>
              <w:rPr>
                <w:rFonts w:ascii="宋体" w:hAnsi="宋体" w:hint="eastAsia"/>
                <w:color w:val="000000"/>
                <w:kern w:val="0"/>
              </w:rPr>
              <w:t>有色金属材料类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530502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有色冶金设备应用技术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5305</w:t>
            </w:r>
            <w:r>
              <w:rPr>
                <w:rFonts w:ascii="宋体" w:hAnsi="宋体" w:hint="eastAsia"/>
                <w:color w:val="000000"/>
                <w:kern w:val="0"/>
              </w:rPr>
              <w:t>有色金属材料类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530504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金属精密成型技术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5306</w:t>
            </w:r>
            <w:r>
              <w:rPr>
                <w:rFonts w:ascii="宋体" w:hAnsi="宋体" w:hint="eastAsia"/>
                <w:color w:val="000000"/>
                <w:kern w:val="0"/>
              </w:rPr>
              <w:t>非金属材料类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530603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复合材料工程技术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99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5306</w:t>
            </w:r>
            <w:r>
              <w:rPr>
                <w:rFonts w:ascii="宋体" w:hAnsi="宋体" w:hint="eastAsia"/>
                <w:color w:val="000000"/>
                <w:kern w:val="0"/>
              </w:rPr>
              <w:t>非金属材料类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530604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非金属矿物材料技术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kern w:val="0"/>
              </w:rPr>
            </w:pPr>
            <w:r>
              <w:rPr>
                <w:rFonts w:ascii="宋体" w:hAnsi="宋体" w:hint="eastAsia"/>
                <w:kern w:val="0"/>
                <w:sz w:val="22"/>
                <w:szCs w:val="22"/>
              </w:rPr>
              <w:t>100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kern w:val="0"/>
              </w:rPr>
            </w:pPr>
            <w:r>
              <w:rPr>
                <w:kern w:val="0"/>
              </w:rPr>
              <w:t>5306</w:t>
            </w:r>
            <w:r>
              <w:rPr>
                <w:rFonts w:ascii="宋体" w:hAnsi="宋体" w:hint="eastAsia"/>
                <w:kern w:val="0"/>
              </w:rPr>
              <w:t>非金属材料类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kern w:val="0"/>
              </w:rPr>
            </w:pPr>
            <w:r>
              <w:rPr>
                <w:kern w:val="0"/>
                <w:sz w:val="22"/>
                <w:szCs w:val="22"/>
              </w:rPr>
              <w:t>530605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kern w:val="0"/>
              </w:rPr>
            </w:pPr>
            <w:r>
              <w:rPr>
                <w:rFonts w:ascii="宋体" w:hAnsi="宋体" w:hint="eastAsia"/>
                <w:kern w:val="0"/>
              </w:rPr>
              <w:t>光伏材料制备技术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101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5306</w:t>
            </w:r>
            <w:r>
              <w:rPr>
                <w:rFonts w:ascii="宋体" w:hAnsi="宋体" w:hint="eastAsia"/>
                <w:color w:val="000000"/>
                <w:kern w:val="0"/>
              </w:rPr>
              <w:t>非金属材料类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530606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炭素加工技术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102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5306</w:t>
            </w:r>
            <w:r>
              <w:rPr>
                <w:rFonts w:ascii="宋体" w:hAnsi="宋体" w:hint="eastAsia"/>
                <w:color w:val="000000"/>
                <w:kern w:val="0"/>
              </w:rPr>
              <w:t>非金属材料类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530607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硅材料制备技术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103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5306</w:t>
            </w:r>
            <w:r>
              <w:rPr>
                <w:rFonts w:ascii="宋体" w:hAnsi="宋体" w:hint="eastAsia"/>
                <w:color w:val="000000"/>
                <w:kern w:val="0"/>
              </w:rPr>
              <w:t>非金属材料类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530608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橡胶工程技术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104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5307</w:t>
            </w:r>
            <w:r>
              <w:rPr>
                <w:rFonts w:ascii="宋体" w:hAnsi="宋体" w:hint="eastAsia"/>
                <w:color w:val="000000"/>
                <w:kern w:val="0"/>
              </w:rPr>
              <w:t>建筑材料类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530701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建筑材料工程技术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105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5307</w:t>
            </w:r>
            <w:r>
              <w:rPr>
                <w:rFonts w:ascii="宋体" w:hAnsi="宋体" w:hint="eastAsia"/>
                <w:color w:val="000000"/>
                <w:kern w:val="0"/>
              </w:rPr>
              <w:t>建筑材料类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530703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建筑装饰材料技术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106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5307</w:t>
            </w:r>
            <w:r>
              <w:rPr>
                <w:rFonts w:ascii="宋体" w:hAnsi="宋体" w:hint="eastAsia"/>
                <w:color w:val="000000"/>
                <w:kern w:val="0"/>
              </w:rPr>
              <w:t>建筑材料类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530704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建筑材料设备应用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107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5307</w:t>
            </w:r>
            <w:r>
              <w:rPr>
                <w:rFonts w:ascii="宋体" w:hAnsi="宋体" w:hint="eastAsia"/>
                <w:color w:val="000000"/>
                <w:kern w:val="0"/>
              </w:rPr>
              <w:t>建筑材料类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530705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新型建筑材料技术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108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5307</w:t>
            </w:r>
            <w:r>
              <w:rPr>
                <w:rFonts w:ascii="宋体" w:hAnsi="宋体" w:hint="eastAsia"/>
                <w:color w:val="000000"/>
                <w:kern w:val="0"/>
              </w:rPr>
              <w:t>建筑材料类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530706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建筑材料生产与管理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109</w:t>
            </w:r>
          </w:p>
        </w:tc>
        <w:tc>
          <w:tcPr>
            <w:tcW w:w="783" w:type="dxa"/>
            <w:vMerge w:val="restart"/>
            <w:tcBorders>
              <w:top w:val="nil"/>
              <w:left w:val="nil"/>
              <w:bottom w:val="single" w:sz="4" w:space="0" w:color="auto"/>
              <w:right w:val="single" w:sz="4" w:space="0" w:color="auto"/>
            </w:tcBorders>
            <w:vAlign w:val="center"/>
          </w:tcPr>
          <w:p w:rsidR="002F6192" w:rsidRDefault="002F6192">
            <w:pPr>
              <w:widowControl/>
              <w:jc w:val="center"/>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5401</w:t>
            </w:r>
            <w:r>
              <w:rPr>
                <w:rFonts w:ascii="宋体" w:hAnsi="宋体" w:hint="eastAsia"/>
                <w:color w:val="000000"/>
                <w:kern w:val="0"/>
              </w:rPr>
              <w:t>建筑设计类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540103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古建筑工程技术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110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5402</w:t>
            </w:r>
            <w:r>
              <w:rPr>
                <w:rFonts w:ascii="宋体" w:hAnsi="宋体" w:hint="eastAsia"/>
                <w:color w:val="000000"/>
                <w:kern w:val="0"/>
              </w:rPr>
              <w:t>城乡规划与管理类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540202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村镇建设与管理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111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5402</w:t>
            </w:r>
            <w:r>
              <w:rPr>
                <w:rFonts w:ascii="宋体" w:hAnsi="宋体" w:hint="eastAsia"/>
                <w:color w:val="000000"/>
                <w:kern w:val="0"/>
              </w:rPr>
              <w:t>城乡规划与管理类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540203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城市信息化管理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112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5404</w:t>
            </w:r>
            <w:r>
              <w:rPr>
                <w:rFonts w:ascii="宋体" w:hAnsi="宋体" w:hint="eastAsia"/>
                <w:color w:val="000000"/>
                <w:kern w:val="0"/>
              </w:rPr>
              <w:t>建筑设备类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540402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供热通风与空调工程技</w:t>
            </w:r>
            <w:r>
              <w:rPr>
                <w:rFonts w:ascii="宋体" w:hAnsi="宋体" w:hint="eastAsia"/>
                <w:color w:val="000000"/>
                <w:kern w:val="0"/>
              </w:rPr>
              <w:lastRenderedPageBreak/>
              <w:t>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lastRenderedPageBreak/>
              <w:t>113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5404</w:t>
            </w:r>
            <w:r>
              <w:rPr>
                <w:rFonts w:ascii="宋体" w:hAnsi="宋体" w:hint="eastAsia"/>
                <w:color w:val="000000"/>
                <w:kern w:val="0"/>
              </w:rPr>
              <w:t>建筑设备类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540405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工业设备安装工程技术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114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5404</w:t>
            </w:r>
            <w:r>
              <w:rPr>
                <w:rFonts w:ascii="宋体" w:hAnsi="宋体" w:hint="eastAsia"/>
                <w:color w:val="000000"/>
                <w:kern w:val="0"/>
              </w:rPr>
              <w:t>建筑设备类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540406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消防工程技术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115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5406</w:t>
            </w:r>
            <w:r>
              <w:rPr>
                <w:rFonts w:ascii="宋体" w:hAnsi="宋体" w:hint="eastAsia"/>
                <w:color w:val="000000"/>
                <w:kern w:val="0"/>
              </w:rPr>
              <w:t>市政工程类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540602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城市燃气工程技术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116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5406</w:t>
            </w:r>
            <w:r>
              <w:rPr>
                <w:rFonts w:ascii="宋体" w:hAnsi="宋体" w:hint="eastAsia"/>
                <w:color w:val="000000"/>
                <w:kern w:val="0"/>
              </w:rPr>
              <w:t>市政工程类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540604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环境卫生工程技术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117</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55</w:t>
            </w:r>
            <w:r>
              <w:rPr>
                <w:rFonts w:ascii="宋体" w:hAnsi="宋体" w:hint="eastAsia"/>
                <w:color w:val="000000"/>
                <w:kern w:val="0"/>
              </w:rPr>
              <w:t>水利大类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5501</w:t>
            </w:r>
            <w:r>
              <w:rPr>
                <w:rFonts w:ascii="宋体" w:hAnsi="宋体" w:hint="eastAsia"/>
                <w:color w:val="000000"/>
                <w:kern w:val="0"/>
              </w:rPr>
              <w:t>水文水资源类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550102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水文测报技术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118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5501</w:t>
            </w:r>
            <w:r>
              <w:rPr>
                <w:rFonts w:ascii="宋体" w:hAnsi="宋体" w:hint="eastAsia"/>
                <w:color w:val="000000"/>
                <w:kern w:val="0"/>
              </w:rPr>
              <w:t>水文水资源类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550103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水政水资源管理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119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5502</w:t>
            </w:r>
            <w:r>
              <w:rPr>
                <w:rFonts w:ascii="宋体" w:hAnsi="宋体" w:hint="eastAsia"/>
                <w:color w:val="000000"/>
                <w:kern w:val="0"/>
              </w:rPr>
              <w:t>水利工程与管理类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550205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机电排灌工程技术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5502</w:t>
            </w:r>
            <w:r>
              <w:rPr>
                <w:rFonts w:ascii="宋体" w:hAnsi="宋体" w:hint="eastAsia"/>
                <w:color w:val="000000"/>
                <w:kern w:val="0"/>
              </w:rPr>
              <w:t>水利工程与管理类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550206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港口航道与治河工程</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5503</w:t>
            </w:r>
            <w:r>
              <w:rPr>
                <w:rFonts w:ascii="宋体" w:hAnsi="宋体" w:hint="eastAsia"/>
                <w:color w:val="000000"/>
                <w:kern w:val="0"/>
              </w:rPr>
              <w:t>水利水电设备类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550301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水电站动力设备</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5503</w:t>
            </w:r>
            <w:r>
              <w:rPr>
                <w:rFonts w:ascii="宋体" w:hAnsi="宋体" w:hint="eastAsia"/>
                <w:color w:val="000000"/>
                <w:kern w:val="0"/>
              </w:rPr>
              <w:t>水利水电设备类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550302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水电站电气设备</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5503</w:t>
            </w:r>
            <w:r>
              <w:rPr>
                <w:rFonts w:ascii="宋体" w:hAnsi="宋体" w:hint="eastAsia"/>
                <w:color w:val="000000"/>
                <w:kern w:val="0"/>
              </w:rPr>
              <w:t>水利水电设备类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550303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水电站运行与管理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5503</w:t>
            </w:r>
            <w:r>
              <w:rPr>
                <w:rFonts w:ascii="宋体" w:hAnsi="宋体" w:hint="eastAsia"/>
                <w:color w:val="000000"/>
                <w:kern w:val="0"/>
              </w:rPr>
              <w:t>水利水电设备类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550304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水利机电设备运行与管理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5504</w:t>
            </w:r>
            <w:r>
              <w:rPr>
                <w:rFonts w:ascii="宋体" w:hAnsi="宋体" w:hint="eastAsia"/>
                <w:color w:val="000000"/>
                <w:kern w:val="0"/>
              </w:rPr>
              <w:t>水土保持与水环境类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550401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水土保持技术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5504</w:t>
            </w:r>
            <w:r>
              <w:rPr>
                <w:rFonts w:ascii="宋体" w:hAnsi="宋体" w:hint="eastAsia"/>
                <w:color w:val="000000"/>
                <w:kern w:val="0"/>
              </w:rPr>
              <w:t>水土保持与水环境类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550402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水环境监测与治理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127</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56</w:t>
            </w:r>
            <w:r>
              <w:rPr>
                <w:rFonts w:ascii="宋体" w:hAnsi="宋体" w:hint="eastAsia"/>
                <w:color w:val="000000"/>
                <w:kern w:val="0"/>
              </w:rPr>
              <w:t>装备制造大类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5601</w:t>
            </w:r>
            <w:r>
              <w:rPr>
                <w:rFonts w:ascii="宋体" w:hAnsi="宋体" w:hint="eastAsia"/>
                <w:color w:val="000000"/>
                <w:kern w:val="0"/>
              </w:rPr>
              <w:t>机械设计制造类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560104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精密机械技术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5601</w:t>
            </w:r>
            <w:r>
              <w:rPr>
                <w:rFonts w:ascii="宋体" w:hAnsi="宋体" w:hint="eastAsia"/>
                <w:color w:val="000000"/>
                <w:kern w:val="0"/>
              </w:rPr>
              <w:t>机械设计制造类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560105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特种加工技术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129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5601</w:t>
            </w:r>
            <w:r>
              <w:rPr>
                <w:rFonts w:ascii="宋体" w:hAnsi="宋体" w:hint="eastAsia"/>
                <w:color w:val="000000"/>
                <w:kern w:val="0"/>
              </w:rPr>
              <w:t>机械设计制造类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560107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金属材料与热处理技术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5601</w:t>
            </w:r>
            <w:r>
              <w:rPr>
                <w:rFonts w:ascii="宋体" w:hAnsi="宋体" w:hint="eastAsia"/>
                <w:color w:val="000000"/>
                <w:kern w:val="0"/>
              </w:rPr>
              <w:t>机械设计制造类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560108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铸造技术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5601</w:t>
            </w:r>
            <w:r>
              <w:rPr>
                <w:rFonts w:ascii="宋体" w:hAnsi="宋体" w:hint="eastAsia"/>
                <w:color w:val="000000"/>
                <w:kern w:val="0"/>
              </w:rPr>
              <w:t>机械设计制造类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560109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锻压技术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5601</w:t>
            </w:r>
            <w:r>
              <w:rPr>
                <w:rFonts w:ascii="宋体" w:hAnsi="宋体" w:hint="eastAsia"/>
                <w:color w:val="000000"/>
                <w:kern w:val="0"/>
              </w:rPr>
              <w:t>机械设计制造类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560116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内燃机制造与维修</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5602</w:t>
            </w:r>
            <w:r>
              <w:rPr>
                <w:rFonts w:ascii="宋体" w:hAnsi="宋体" w:hint="eastAsia"/>
                <w:color w:val="000000"/>
                <w:kern w:val="0"/>
              </w:rPr>
              <w:t>机电设备类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560202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机电设备安装技术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5602</w:t>
            </w:r>
            <w:r>
              <w:rPr>
                <w:rFonts w:ascii="宋体" w:hAnsi="宋体" w:hint="eastAsia"/>
                <w:color w:val="000000"/>
                <w:kern w:val="0"/>
              </w:rPr>
              <w:t>机电设备类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560206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光电制造与应用技术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5603</w:t>
            </w:r>
            <w:r>
              <w:rPr>
                <w:rFonts w:ascii="宋体" w:hAnsi="宋体" w:hint="eastAsia"/>
                <w:color w:val="000000"/>
                <w:kern w:val="0"/>
              </w:rPr>
              <w:t>自动化类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560305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工业网络技术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5603</w:t>
            </w:r>
            <w:r>
              <w:rPr>
                <w:rFonts w:ascii="宋体" w:hAnsi="宋体" w:hint="eastAsia"/>
                <w:color w:val="000000"/>
                <w:kern w:val="0"/>
              </w:rPr>
              <w:t>自动化类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560306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工业自动化仪表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5603</w:t>
            </w:r>
            <w:r>
              <w:rPr>
                <w:rFonts w:ascii="宋体" w:hAnsi="宋体" w:hint="eastAsia"/>
                <w:color w:val="000000"/>
                <w:kern w:val="0"/>
              </w:rPr>
              <w:t>自动化类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560307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液压与气动技术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5604</w:t>
            </w:r>
            <w:r>
              <w:rPr>
                <w:rFonts w:ascii="宋体" w:hAnsi="宋体" w:hint="eastAsia"/>
                <w:color w:val="000000"/>
                <w:kern w:val="0"/>
              </w:rPr>
              <w:t>铁道装备类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560401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铁道机车车辆制造与维护</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139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5604</w:t>
            </w:r>
            <w:r>
              <w:rPr>
                <w:rFonts w:ascii="宋体" w:hAnsi="宋体" w:hint="eastAsia"/>
                <w:color w:val="000000"/>
                <w:kern w:val="0"/>
              </w:rPr>
              <w:t>铁道装备类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560402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铁道通信信号设备制造与维护</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5604</w:t>
            </w:r>
            <w:r>
              <w:rPr>
                <w:rFonts w:ascii="宋体" w:hAnsi="宋体" w:hint="eastAsia"/>
                <w:color w:val="000000"/>
                <w:kern w:val="0"/>
              </w:rPr>
              <w:t>铁道装备类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560403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铁道施工和养路机械制造与维护</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5605</w:t>
            </w:r>
            <w:r>
              <w:rPr>
                <w:rFonts w:ascii="宋体" w:hAnsi="宋体" w:hint="eastAsia"/>
                <w:color w:val="000000"/>
                <w:kern w:val="0"/>
              </w:rPr>
              <w:t>船舶与海洋工程装备类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560501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船舶工程技术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5605</w:t>
            </w:r>
            <w:r>
              <w:rPr>
                <w:rFonts w:ascii="宋体" w:hAnsi="宋体" w:hint="eastAsia"/>
                <w:color w:val="000000"/>
                <w:kern w:val="0"/>
              </w:rPr>
              <w:t>船舶与海洋工程装备类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560502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船舶机械工程技术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5605</w:t>
            </w:r>
            <w:r>
              <w:rPr>
                <w:rFonts w:ascii="宋体" w:hAnsi="宋体" w:hint="eastAsia"/>
                <w:color w:val="000000"/>
                <w:kern w:val="0"/>
              </w:rPr>
              <w:t>船舶与海洋工程装备类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560504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船舶舾装工程技术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5605</w:t>
            </w:r>
            <w:r>
              <w:rPr>
                <w:rFonts w:ascii="宋体" w:hAnsi="宋体" w:hint="eastAsia"/>
                <w:color w:val="000000"/>
                <w:kern w:val="0"/>
              </w:rPr>
              <w:t>船舶与海洋工程装备类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560505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船舶涂装工程技术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5605</w:t>
            </w:r>
            <w:r>
              <w:rPr>
                <w:rFonts w:ascii="宋体" w:hAnsi="宋体" w:hint="eastAsia"/>
                <w:color w:val="000000"/>
                <w:kern w:val="0"/>
              </w:rPr>
              <w:t>船舶与海洋工程装备类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560506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游艇设计与制造</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5605</w:t>
            </w:r>
            <w:r>
              <w:rPr>
                <w:rFonts w:ascii="宋体" w:hAnsi="宋体" w:hint="eastAsia"/>
                <w:color w:val="000000"/>
                <w:kern w:val="0"/>
              </w:rPr>
              <w:t>船舶与海洋工程装备类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560507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海洋工程技术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5605</w:t>
            </w:r>
            <w:r>
              <w:rPr>
                <w:rFonts w:ascii="宋体" w:hAnsi="宋体" w:hint="eastAsia"/>
                <w:color w:val="000000"/>
                <w:kern w:val="0"/>
              </w:rPr>
              <w:t>船舶与海洋工程装备类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560508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船舶通信与导航</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5605</w:t>
            </w:r>
            <w:r>
              <w:rPr>
                <w:rFonts w:ascii="宋体" w:hAnsi="宋体" w:hint="eastAsia"/>
                <w:color w:val="000000"/>
                <w:kern w:val="0"/>
              </w:rPr>
              <w:t>船舶与海洋工程装备类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560509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船舶动力工程技术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149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5606</w:t>
            </w:r>
            <w:r>
              <w:rPr>
                <w:rFonts w:ascii="宋体" w:hAnsi="宋体" w:hint="eastAsia"/>
                <w:color w:val="000000"/>
                <w:kern w:val="0"/>
              </w:rPr>
              <w:t>航空装备类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560601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飞行器制造技术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150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5606</w:t>
            </w:r>
            <w:r>
              <w:rPr>
                <w:rFonts w:ascii="宋体" w:hAnsi="宋体" w:hint="eastAsia"/>
                <w:color w:val="000000"/>
                <w:kern w:val="0"/>
              </w:rPr>
              <w:t>航空装备类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560602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飞行器维修技术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lastRenderedPageBreak/>
              <w:t>151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5606</w:t>
            </w:r>
            <w:r>
              <w:rPr>
                <w:rFonts w:ascii="宋体" w:hAnsi="宋体" w:hint="eastAsia"/>
                <w:color w:val="000000"/>
                <w:kern w:val="0"/>
              </w:rPr>
              <w:t>航空装备类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560603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航空发动机制造技术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152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5606</w:t>
            </w:r>
            <w:r>
              <w:rPr>
                <w:rFonts w:ascii="宋体" w:hAnsi="宋体" w:hint="eastAsia"/>
                <w:color w:val="000000"/>
                <w:kern w:val="0"/>
              </w:rPr>
              <w:t>航空装备类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560604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航空发动机装试技术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153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5606</w:t>
            </w:r>
            <w:r>
              <w:rPr>
                <w:rFonts w:ascii="宋体" w:hAnsi="宋体" w:hint="eastAsia"/>
                <w:color w:val="000000"/>
                <w:kern w:val="0"/>
              </w:rPr>
              <w:t>航空装备类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560605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航空发动机维修技术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154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5606</w:t>
            </w:r>
            <w:r>
              <w:rPr>
                <w:rFonts w:ascii="宋体" w:hAnsi="宋体" w:hint="eastAsia"/>
                <w:color w:val="000000"/>
                <w:kern w:val="0"/>
              </w:rPr>
              <w:t>航空装备类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560606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飞机机载设备制造技术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155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5606</w:t>
            </w:r>
            <w:r>
              <w:rPr>
                <w:rFonts w:ascii="宋体" w:hAnsi="宋体" w:hint="eastAsia"/>
                <w:color w:val="000000"/>
                <w:kern w:val="0"/>
              </w:rPr>
              <w:t>航空装备类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560607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飞机机载设备维修技术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156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5606</w:t>
            </w:r>
            <w:r>
              <w:rPr>
                <w:rFonts w:ascii="宋体" w:hAnsi="宋体" w:hint="eastAsia"/>
                <w:color w:val="000000"/>
                <w:kern w:val="0"/>
              </w:rPr>
              <w:t>航空装备类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560608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航空电子电气技术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157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5606</w:t>
            </w:r>
            <w:r>
              <w:rPr>
                <w:rFonts w:ascii="宋体" w:hAnsi="宋体" w:hint="eastAsia"/>
                <w:color w:val="000000"/>
                <w:kern w:val="0"/>
              </w:rPr>
              <w:t>航空装备类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560609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航空材料精密成型技术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158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5606</w:t>
            </w:r>
            <w:r>
              <w:rPr>
                <w:rFonts w:ascii="宋体" w:hAnsi="宋体" w:hint="eastAsia"/>
                <w:color w:val="000000"/>
                <w:kern w:val="0"/>
              </w:rPr>
              <w:t>航空装备类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560611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导弹维修</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159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5607</w:t>
            </w:r>
            <w:r>
              <w:rPr>
                <w:rFonts w:ascii="宋体" w:hAnsi="宋体" w:hint="eastAsia"/>
                <w:color w:val="000000"/>
                <w:kern w:val="0"/>
              </w:rPr>
              <w:t>汽车制造类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560704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汽车造型技术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5607</w:t>
            </w:r>
            <w:r>
              <w:rPr>
                <w:rFonts w:ascii="宋体" w:hAnsi="宋体" w:hint="eastAsia"/>
                <w:color w:val="000000"/>
                <w:kern w:val="0"/>
              </w:rPr>
              <w:t>汽车制造类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560705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汽车试验技术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161</w:t>
            </w:r>
          </w:p>
        </w:tc>
        <w:tc>
          <w:tcPr>
            <w:tcW w:w="783" w:type="dxa"/>
            <w:vMerge w:val="restart"/>
            <w:tcBorders>
              <w:top w:val="nil"/>
              <w:left w:val="nil"/>
              <w:bottom w:val="single" w:sz="4" w:space="0" w:color="auto"/>
              <w:right w:val="single" w:sz="4" w:space="0" w:color="auto"/>
            </w:tcBorders>
            <w:vAlign w:val="center"/>
            <w:hideMark/>
          </w:tcPr>
          <w:p w:rsidR="002F6192" w:rsidRPr="003D6AA0" w:rsidRDefault="002F6192">
            <w:pPr>
              <w:widowControl/>
              <w:jc w:val="center"/>
              <w:rPr>
                <w:color w:val="000000" w:themeColor="text1"/>
                <w:kern w:val="0"/>
              </w:rPr>
            </w:pPr>
            <w:r w:rsidRPr="003D6AA0">
              <w:rPr>
                <w:rFonts w:hint="eastAsia"/>
                <w:color w:val="000000" w:themeColor="text1"/>
                <w:kern w:val="0"/>
              </w:rPr>
              <w:t>57</w:t>
            </w:r>
            <w:r w:rsidRPr="003D6AA0">
              <w:rPr>
                <w:rFonts w:ascii="宋体" w:hAnsi="宋体" w:hint="eastAsia"/>
                <w:color w:val="000000" w:themeColor="text1"/>
                <w:kern w:val="0"/>
              </w:rPr>
              <w:t>生物与化工大类</w:t>
            </w:r>
          </w:p>
        </w:tc>
        <w:tc>
          <w:tcPr>
            <w:tcW w:w="2977" w:type="dxa"/>
            <w:tcBorders>
              <w:top w:val="single" w:sz="4" w:space="0" w:color="auto"/>
              <w:left w:val="nil"/>
              <w:bottom w:val="single" w:sz="4" w:space="0" w:color="auto"/>
              <w:right w:val="single" w:sz="4" w:space="0" w:color="auto"/>
            </w:tcBorders>
            <w:vAlign w:val="center"/>
            <w:hideMark/>
          </w:tcPr>
          <w:p w:rsidR="002F6192" w:rsidRPr="003D6AA0" w:rsidRDefault="002F6192" w:rsidP="003D6AA0">
            <w:pPr>
              <w:widowControl/>
              <w:jc w:val="center"/>
              <w:rPr>
                <w:color w:val="000000" w:themeColor="text1"/>
                <w:kern w:val="0"/>
              </w:rPr>
            </w:pPr>
            <w:r w:rsidRPr="003D6AA0">
              <w:rPr>
                <w:color w:val="000000" w:themeColor="text1"/>
                <w:kern w:val="0"/>
              </w:rPr>
              <w:t>5701</w:t>
            </w:r>
            <w:r w:rsidRPr="003D6AA0">
              <w:rPr>
                <w:rFonts w:ascii="宋体" w:hAnsi="宋体" w:hint="eastAsia"/>
                <w:color w:val="000000" w:themeColor="text1"/>
                <w:kern w:val="0"/>
              </w:rPr>
              <w:t>生物技术类</w:t>
            </w:r>
          </w:p>
        </w:tc>
        <w:tc>
          <w:tcPr>
            <w:tcW w:w="1276" w:type="dxa"/>
            <w:tcBorders>
              <w:top w:val="single" w:sz="4" w:space="0" w:color="auto"/>
              <w:left w:val="nil"/>
              <w:bottom w:val="single" w:sz="4" w:space="0" w:color="auto"/>
              <w:right w:val="single" w:sz="4" w:space="0" w:color="auto"/>
            </w:tcBorders>
            <w:vAlign w:val="center"/>
            <w:hideMark/>
          </w:tcPr>
          <w:p w:rsidR="002F6192" w:rsidRPr="003D6AA0" w:rsidRDefault="002F6192" w:rsidP="003D6AA0">
            <w:pPr>
              <w:widowControl/>
              <w:jc w:val="center"/>
              <w:rPr>
                <w:color w:val="000000" w:themeColor="text1"/>
                <w:kern w:val="0"/>
              </w:rPr>
            </w:pPr>
            <w:r w:rsidRPr="003D6AA0">
              <w:rPr>
                <w:color w:val="000000" w:themeColor="text1"/>
                <w:kern w:val="0"/>
                <w:sz w:val="22"/>
                <w:szCs w:val="22"/>
              </w:rPr>
              <w:t>570104</w:t>
            </w:r>
          </w:p>
        </w:tc>
        <w:tc>
          <w:tcPr>
            <w:tcW w:w="2466" w:type="dxa"/>
            <w:tcBorders>
              <w:top w:val="single" w:sz="4" w:space="0" w:color="auto"/>
              <w:left w:val="nil"/>
              <w:bottom w:val="single" w:sz="4" w:space="0" w:color="auto"/>
              <w:right w:val="single" w:sz="4" w:space="0" w:color="auto"/>
            </w:tcBorders>
            <w:vAlign w:val="center"/>
            <w:hideMark/>
          </w:tcPr>
          <w:p w:rsidR="002F6192" w:rsidRPr="003D6AA0" w:rsidRDefault="002F6192" w:rsidP="003D6AA0">
            <w:pPr>
              <w:widowControl/>
              <w:jc w:val="center"/>
              <w:rPr>
                <w:rFonts w:ascii="宋体" w:hAnsi="宋体"/>
                <w:color w:val="000000" w:themeColor="text1"/>
                <w:kern w:val="0"/>
              </w:rPr>
            </w:pPr>
            <w:r w:rsidRPr="003D6AA0">
              <w:rPr>
                <w:rFonts w:ascii="宋体" w:hAnsi="宋体" w:hint="eastAsia"/>
                <w:color w:val="000000" w:themeColor="text1"/>
                <w:kern w:val="0"/>
              </w:rPr>
              <w:t>农业生物技术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162</w:t>
            </w:r>
          </w:p>
        </w:tc>
        <w:tc>
          <w:tcPr>
            <w:tcW w:w="783" w:type="dxa"/>
            <w:vMerge/>
            <w:tcBorders>
              <w:top w:val="nil"/>
              <w:left w:val="nil"/>
              <w:bottom w:val="single" w:sz="4" w:space="0" w:color="auto"/>
              <w:right w:val="single" w:sz="4" w:space="0" w:color="auto"/>
            </w:tcBorders>
            <w:vAlign w:val="center"/>
            <w:hideMark/>
          </w:tcPr>
          <w:p w:rsidR="002F6192" w:rsidRPr="003D6AA0" w:rsidRDefault="002F6192">
            <w:pPr>
              <w:widowControl/>
              <w:spacing w:before="0" w:beforeAutospacing="0"/>
              <w:jc w:val="left"/>
              <w:rPr>
                <w:color w:val="000000" w:themeColor="text1"/>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Pr="003D6AA0" w:rsidRDefault="002F6192">
            <w:pPr>
              <w:widowControl/>
              <w:jc w:val="center"/>
              <w:rPr>
                <w:color w:val="000000" w:themeColor="text1"/>
                <w:kern w:val="0"/>
              </w:rPr>
            </w:pPr>
            <w:r w:rsidRPr="003D6AA0">
              <w:rPr>
                <w:color w:val="000000" w:themeColor="text1"/>
                <w:kern w:val="0"/>
              </w:rPr>
              <w:t>5701</w:t>
            </w:r>
            <w:r w:rsidRPr="003D6AA0">
              <w:rPr>
                <w:rFonts w:ascii="宋体" w:hAnsi="宋体" w:hint="eastAsia"/>
                <w:color w:val="000000" w:themeColor="text1"/>
                <w:kern w:val="0"/>
              </w:rPr>
              <w:t>生物技术类</w:t>
            </w:r>
          </w:p>
        </w:tc>
        <w:tc>
          <w:tcPr>
            <w:tcW w:w="1276" w:type="dxa"/>
            <w:tcBorders>
              <w:top w:val="single" w:sz="4" w:space="0" w:color="auto"/>
              <w:left w:val="nil"/>
              <w:bottom w:val="single" w:sz="4" w:space="0" w:color="auto"/>
              <w:right w:val="single" w:sz="4" w:space="0" w:color="auto"/>
            </w:tcBorders>
            <w:vAlign w:val="center"/>
            <w:hideMark/>
          </w:tcPr>
          <w:p w:rsidR="002F6192" w:rsidRPr="003D6AA0" w:rsidRDefault="002F6192">
            <w:pPr>
              <w:widowControl/>
              <w:jc w:val="center"/>
              <w:rPr>
                <w:color w:val="000000" w:themeColor="text1"/>
                <w:kern w:val="0"/>
              </w:rPr>
            </w:pPr>
            <w:r w:rsidRPr="003D6AA0">
              <w:rPr>
                <w:color w:val="000000" w:themeColor="text1"/>
                <w:kern w:val="0"/>
                <w:sz w:val="22"/>
                <w:szCs w:val="22"/>
              </w:rPr>
              <w:t>570105</w:t>
            </w:r>
          </w:p>
        </w:tc>
        <w:tc>
          <w:tcPr>
            <w:tcW w:w="2466" w:type="dxa"/>
            <w:tcBorders>
              <w:top w:val="single" w:sz="4" w:space="0" w:color="auto"/>
              <w:left w:val="nil"/>
              <w:bottom w:val="single" w:sz="4" w:space="0" w:color="auto"/>
              <w:right w:val="single" w:sz="4" w:space="0" w:color="auto"/>
            </w:tcBorders>
            <w:vAlign w:val="center"/>
            <w:hideMark/>
          </w:tcPr>
          <w:p w:rsidR="002F6192" w:rsidRPr="003D6AA0" w:rsidRDefault="002F6192">
            <w:pPr>
              <w:widowControl/>
              <w:jc w:val="center"/>
              <w:rPr>
                <w:rFonts w:ascii="宋体" w:hAnsi="宋体"/>
                <w:color w:val="000000" w:themeColor="text1"/>
                <w:kern w:val="0"/>
              </w:rPr>
            </w:pPr>
            <w:r w:rsidRPr="003D6AA0">
              <w:rPr>
                <w:rFonts w:ascii="宋体" w:hAnsi="宋体" w:hint="eastAsia"/>
                <w:color w:val="000000" w:themeColor="text1"/>
                <w:kern w:val="0"/>
              </w:rPr>
              <w:t>生物产品检验检疫</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163</w:t>
            </w:r>
          </w:p>
        </w:tc>
        <w:tc>
          <w:tcPr>
            <w:tcW w:w="783" w:type="dxa"/>
            <w:vMerge/>
            <w:tcBorders>
              <w:top w:val="nil"/>
              <w:left w:val="nil"/>
              <w:bottom w:val="single" w:sz="4" w:space="0" w:color="auto"/>
              <w:right w:val="single" w:sz="4" w:space="0" w:color="auto"/>
            </w:tcBorders>
            <w:vAlign w:val="center"/>
            <w:hideMark/>
          </w:tcPr>
          <w:p w:rsidR="002F6192" w:rsidRPr="003D6AA0" w:rsidRDefault="002F6192">
            <w:pPr>
              <w:widowControl/>
              <w:spacing w:before="0" w:beforeAutospacing="0"/>
              <w:jc w:val="left"/>
              <w:rPr>
                <w:color w:val="000000" w:themeColor="text1"/>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Pr="003D6AA0" w:rsidRDefault="002F6192">
            <w:pPr>
              <w:widowControl/>
              <w:jc w:val="center"/>
              <w:rPr>
                <w:color w:val="000000" w:themeColor="text1"/>
                <w:kern w:val="0"/>
              </w:rPr>
            </w:pPr>
            <w:r w:rsidRPr="003D6AA0">
              <w:rPr>
                <w:color w:val="000000" w:themeColor="text1"/>
                <w:kern w:val="0"/>
              </w:rPr>
              <w:t>5702</w:t>
            </w:r>
            <w:r w:rsidRPr="003D6AA0">
              <w:rPr>
                <w:rFonts w:ascii="宋体" w:hAnsi="宋体" w:hint="eastAsia"/>
                <w:color w:val="000000" w:themeColor="text1"/>
                <w:kern w:val="0"/>
              </w:rPr>
              <w:t>化工技术类</w:t>
            </w:r>
          </w:p>
        </w:tc>
        <w:tc>
          <w:tcPr>
            <w:tcW w:w="1276" w:type="dxa"/>
            <w:tcBorders>
              <w:top w:val="single" w:sz="4" w:space="0" w:color="auto"/>
              <w:left w:val="nil"/>
              <w:bottom w:val="single" w:sz="4" w:space="0" w:color="auto"/>
              <w:right w:val="single" w:sz="4" w:space="0" w:color="auto"/>
            </w:tcBorders>
            <w:vAlign w:val="center"/>
            <w:hideMark/>
          </w:tcPr>
          <w:p w:rsidR="002F6192" w:rsidRPr="003D6AA0" w:rsidRDefault="002F6192">
            <w:pPr>
              <w:widowControl/>
              <w:jc w:val="center"/>
              <w:rPr>
                <w:color w:val="000000" w:themeColor="text1"/>
                <w:kern w:val="0"/>
              </w:rPr>
            </w:pPr>
            <w:r w:rsidRPr="003D6AA0">
              <w:rPr>
                <w:color w:val="000000" w:themeColor="text1"/>
                <w:kern w:val="0"/>
                <w:sz w:val="22"/>
                <w:szCs w:val="22"/>
              </w:rPr>
              <w:t>570202</w:t>
            </w:r>
          </w:p>
        </w:tc>
        <w:tc>
          <w:tcPr>
            <w:tcW w:w="2466" w:type="dxa"/>
            <w:tcBorders>
              <w:top w:val="single" w:sz="4" w:space="0" w:color="auto"/>
              <w:left w:val="nil"/>
              <w:bottom w:val="single" w:sz="4" w:space="0" w:color="auto"/>
              <w:right w:val="single" w:sz="4" w:space="0" w:color="auto"/>
            </w:tcBorders>
            <w:vAlign w:val="center"/>
            <w:hideMark/>
          </w:tcPr>
          <w:p w:rsidR="002F6192" w:rsidRPr="003D6AA0" w:rsidRDefault="002F6192">
            <w:pPr>
              <w:widowControl/>
              <w:jc w:val="center"/>
              <w:rPr>
                <w:rFonts w:ascii="宋体" w:hAnsi="宋体"/>
                <w:color w:val="000000" w:themeColor="text1"/>
                <w:kern w:val="0"/>
              </w:rPr>
            </w:pPr>
            <w:r w:rsidRPr="003D6AA0">
              <w:rPr>
                <w:rFonts w:ascii="宋体" w:hAnsi="宋体" w:hint="eastAsia"/>
                <w:color w:val="000000" w:themeColor="text1"/>
                <w:kern w:val="0"/>
              </w:rPr>
              <w:t>石油炼制技术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164</w:t>
            </w:r>
          </w:p>
        </w:tc>
        <w:tc>
          <w:tcPr>
            <w:tcW w:w="783" w:type="dxa"/>
            <w:vMerge/>
            <w:tcBorders>
              <w:top w:val="nil"/>
              <w:left w:val="nil"/>
              <w:bottom w:val="single" w:sz="4" w:space="0" w:color="auto"/>
              <w:right w:val="single" w:sz="4" w:space="0" w:color="auto"/>
            </w:tcBorders>
            <w:vAlign w:val="center"/>
            <w:hideMark/>
          </w:tcPr>
          <w:p w:rsidR="002F6192" w:rsidRPr="003D6AA0" w:rsidRDefault="002F6192">
            <w:pPr>
              <w:widowControl/>
              <w:spacing w:before="0" w:beforeAutospacing="0"/>
              <w:jc w:val="left"/>
              <w:rPr>
                <w:color w:val="000000" w:themeColor="text1"/>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Pr="003D6AA0" w:rsidRDefault="002F6192">
            <w:pPr>
              <w:widowControl/>
              <w:jc w:val="center"/>
              <w:rPr>
                <w:color w:val="000000" w:themeColor="text1"/>
                <w:kern w:val="0"/>
              </w:rPr>
            </w:pPr>
            <w:r w:rsidRPr="003D6AA0">
              <w:rPr>
                <w:color w:val="000000" w:themeColor="text1"/>
                <w:kern w:val="0"/>
              </w:rPr>
              <w:t>5702</w:t>
            </w:r>
            <w:r w:rsidRPr="003D6AA0">
              <w:rPr>
                <w:rFonts w:ascii="宋体" w:hAnsi="宋体" w:hint="eastAsia"/>
                <w:color w:val="000000" w:themeColor="text1"/>
                <w:kern w:val="0"/>
              </w:rPr>
              <w:t>化工技术类</w:t>
            </w:r>
          </w:p>
        </w:tc>
        <w:tc>
          <w:tcPr>
            <w:tcW w:w="1276" w:type="dxa"/>
            <w:tcBorders>
              <w:top w:val="single" w:sz="4" w:space="0" w:color="auto"/>
              <w:left w:val="nil"/>
              <w:bottom w:val="single" w:sz="4" w:space="0" w:color="auto"/>
              <w:right w:val="single" w:sz="4" w:space="0" w:color="auto"/>
            </w:tcBorders>
            <w:vAlign w:val="center"/>
            <w:hideMark/>
          </w:tcPr>
          <w:p w:rsidR="002F6192" w:rsidRPr="003D6AA0" w:rsidRDefault="002F6192">
            <w:pPr>
              <w:widowControl/>
              <w:jc w:val="center"/>
              <w:rPr>
                <w:color w:val="000000" w:themeColor="text1"/>
                <w:kern w:val="0"/>
              </w:rPr>
            </w:pPr>
            <w:r w:rsidRPr="003D6AA0">
              <w:rPr>
                <w:color w:val="000000" w:themeColor="text1"/>
                <w:kern w:val="0"/>
                <w:sz w:val="22"/>
                <w:szCs w:val="22"/>
              </w:rPr>
              <w:t>570203</w:t>
            </w:r>
          </w:p>
        </w:tc>
        <w:tc>
          <w:tcPr>
            <w:tcW w:w="2466" w:type="dxa"/>
            <w:tcBorders>
              <w:top w:val="single" w:sz="4" w:space="0" w:color="auto"/>
              <w:left w:val="nil"/>
              <w:bottom w:val="single" w:sz="4" w:space="0" w:color="auto"/>
              <w:right w:val="single" w:sz="4" w:space="0" w:color="auto"/>
            </w:tcBorders>
            <w:vAlign w:val="center"/>
            <w:hideMark/>
          </w:tcPr>
          <w:p w:rsidR="002F6192" w:rsidRPr="003D6AA0" w:rsidRDefault="002F6192">
            <w:pPr>
              <w:widowControl/>
              <w:jc w:val="center"/>
              <w:rPr>
                <w:rFonts w:ascii="宋体" w:hAnsi="宋体"/>
                <w:color w:val="000000" w:themeColor="text1"/>
                <w:kern w:val="0"/>
              </w:rPr>
            </w:pPr>
            <w:r w:rsidRPr="003D6AA0">
              <w:rPr>
                <w:rFonts w:ascii="宋体" w:hAnsi="宋体" w:hint="eastAsia"/>
                <w:color w:val="000000" w:themeColor="text1"/>
                <w:kern w:val="0"/>
              </w:rPr>
              <w:t>石油化工技术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FF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5702</w:t>
            </w:r>
            <w:r>
              <w:rPr>
                <w:rFonts w:ascii="宋体" w:hAnsi="宋体" w:hint="eastAsia"/>
                <w:color w:val="000000"/>
                <w:kern w:val="0"/>
              </w:rPr>
              <w:t>化工技术类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570204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高分子合成技术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FF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5702</w:t>
            </w:r>
            <w:r>
              <w:rPr>
                <w:rFonts w:ascii="宋体" w:hAnsi="宋体" w:hint="eastAsia"/>
                <w:color w:val="000000"/>
                <w:kern w:val="0"/>
              </w:rPr>
              <w:t>化工技术类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570206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海洋化工技术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FF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5702</w:t>
            </w:r>
            <w:r>
              <w:rPr>
                <w:rFonts w:ascii="宋体" w:hAnsi="宋体" w:hint="eastAsia"/>
                <w:color w:val="000000"/>
                <w:kern w:val="0"/>
              </w:rPr>
              <w:t>化工技术类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570209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化工自动化技术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FF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5702</w:t>
            </w:r>
            <w:r>
              <w:rPr>
                <w:rFonts w:ascii="宋体" w:hAnsi="宋体" w:hint="eastAsia"/>
                <w:color w:val="000000"/>
                <w:kern w:val="0"/>
              </w:rPr>
              <w:t>化工技术类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570210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涂装防护技术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169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FF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5702</w:t>
            </w:r>
            <w:r>
              <w:rPr>
                <w:rFonts w:ascii="宋体" w:hAnsi="宋体" w:hint="eastAsia"/>
                <w:color w:val="000000"/>
                <w:kern w:val="0"/>
              </w:rPr>
              <w:t>化工技术类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570211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烟花爆竹技术与管理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FF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5702</w:t>
            </w:r>
            <w:r>
              <w:rPr>
                <w:rFonts w:ascii="宋体" w:hAnsi="宋体" w:hint="eastAsia"/>
                <w:color w:val="000000"/>
                <w:kern w:val="0"/>
              </w:rPr>
              <w:t>化工技术类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570212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煤化工技术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171</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58</w:t>
            </w:r>
            <w:r>
              <w:rPr>
                <w:rFonts w:ascii="宋体" w:hAnsi="宋体" w:hint="eastAsia"/>
                <w:color w:val="000000"/>
                <w:kern w:val="0"/>
              </w:rPr>
              <w:t>轻工纺织大类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5801</w:t>
            </w:r>
            <w:r>
              <w:rPr>
                <w:rFonts w:ascii="宋体" w:hAnsi="宋体" w:hint="eastAsia"/>
                <w:color w:val="000000"/>
                <w:kern w:val="0"/>
              </w:rPr>
              <w:t>轻化工类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580102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制浆造纸技术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5801</w:t>
            </w:r>
            <w:r>
              <w:rPr>
                <w:rFonts w:ascii="宋体" w:hAnsi="宋体" w:hint="eastAsia"/>
                <w:color w:val="000000"/>
                <w:kern w:val="0"/>
              </w:rPr>
              <w:t>轻化工类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580103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香料香精工艺</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5801</w:t>
            </w:r>
            <w:r>
              <w:rPr>
                <w:rFonts w:ascii="宋体" w:hAnsi="宋体" w:hint="eastAsia"/>
                <w:color w:val="000000"/>
                <w:kern w:val="0"/>
              </w:rPr>
              <w:t>轻化工类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580104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表面精饰工艺</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5801</w:t>
            </w:r>
            <w:r>
              <w:rPr>
                <w:rFonts w:ascii="宋体" w:hAnsi="宋体" w:hint="eastAsia"/>
                <w:color w:val="000000"/>
                <w:kern w:val="0"/>
              </w:rPr>
              <w:t>轻化工类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580105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家具设计与制造</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5801</w:t>
            </w:r>
            <w:r>
              <w:rPr>
                <w:rFonts w:ascii="宋体" w:hAnsi="宋体" w:hint="eastAsia"/>
                <w:color w:val="000000"/>
                <w:kern w:val="0"/>
              </w:rPr>
              <w:t>轻化工类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580106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化妆品技术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5801</w:t>
            </w:r>
            <w:r>
              <w:rPr>
                <w:rFonts w:ascii="宋体" w:hAnsi="宋体" w:hint="eastAsia"/>
                <w:color w:val="000000"/>
                <w:kern w:val="0"/>
              </w:rPr>
              <w:t>轻化工类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580107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皮革加工技术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5801</w:t>
            </w:r>
            <w:r>
              <w:rPr>
                <w:rFonts w:ascii="宋体" w:hAnsi="宋体" w:hint="eastAsia"/>
                <w:color w:val="000000"/>
                <w:kern w:val="0"/>
              </w:rPr>
              <w:t>轻化工类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580110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乐器制造与维护</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5801</w:t>
            </w:r>
            <w:r>
              <w:rPr>
                <w:rFonts w:ascii="宋体" w:hAnsi="宋体" w:hint="eastAsia"/>
                <w:color w:val="000000"/>
                <w:kern w:val="0"/>
              </w:rPr>
              <w:t>轻化工类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580111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陶瓷制造工艺</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179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5802</w:t>
            </w:r>
            <w:r>
              <w:rPr>
                <w:rFonts w:ascii="宋体" w:hAnsi="宋体" w:hint="eastAsia"/>
                <w:color w:val="000000"/>
                <w:kern w:val="0"/>
              </w:rPr>
              <w:t>包装类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580203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包装设备应用技术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5802</w:t>
            </w:r>
            <w:r>
              <w:rPr>
                <w:rFonts w:ascii="宋体" w:hAnsi="宋体" w:hint="eastAsia"/>
                <w:color w:val="000000"/>
                <w:kern w:val="0"/>
              </w:rPr>
              <w:t>包装类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580204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食品包装技术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5803</w:t>
            </w:r>
            <w:r>
              <w:rPr>
                <w:rFonts w:ascii="宋体" w:hAnsi="宋体" w:hint="eastAsia"/>
                <w:color w:val="000000"/>
                <w:kern w:val="0"/>
              </w:rPr>
              <w:t>印刷类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580302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印刷设备应用技术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5803</w:t>
            </w:r>
            <w:r>
              <w:rPr>
                <w:rFonts w:ascii="宋体" w:hAnsi="宋体" w:hint="eastAsia"/>
                <w:color w:val="000000"/>
                <w:kern w:val="0"/>
              </w:rPr>
              <w:t>印刷类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580303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印刷媒体设计与制作</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5804</w:t>
            </w:r>
            <w:r>
              <w:rPr>
                <w:rFonts w:ascii="宋体" w:hAnsi="宋体" w:hint="eastAsia"/>
                <w:color w:val="000000"/>
                <w:kern w:val="0"/>
              </w:rPr>
              <w:t>纺织服装类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580402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丝绸技术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5804</w:t>
            </w:r>
            <w:r>
              <w:rPr>
                <w:rFonts w:ascii="宋体" w:hAnsi="宋体" w:hint="eastAsia"/>
                <w:color w:val="000000"/>
                <w:kern w:val="0"/>
              </w:rPr>
              <w:t>纺织服装类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580407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家用纺织品设计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5804</w:t>
            </w:r>
            <w:r>
              <w:rPr>
                <w:rFonts w:ascii="宋体" w:hAnsi="宋体" w:hint="eastAsia"/>
                <w:color w:val="000000"/>
                <w:kern w:val="0"/>
              </w:rPr>
              <w:t>纺织服装类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580408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纺织材料与应用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5804</w:t>
            </w:r>
            <w:r>
              <w:rPr>
                <w:rFonts w:ascii="宋体" w:hAnsi="宋体" w:hint="eastAsia"/>
                <w:color w:val="000000"/>
                <w:kern w:val="0"/>
              </w:rPr>
              <w:t>纺织服装类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580409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针织技术与针织服装</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5804</w:t>
            </w:r>
            <w:r>
              <w:rPr>
                <w:rFonts w:ascii="宋体" w:hAnsi="宋体" w:hint="eastAsia"/>
                <w:color w:val="000000"/>
                <w:kern w:val="0"/>
              </w:rPr>
              <w:t>纺织服装类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580411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皮革服装制作与工艺</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5804</w:t>
            </w:r>
            <w:r>
              <w:rPr>
                <w:rFonts w:ascii="宋体" w:hAnsi="宋体" w:hint="eastAsia"/>
                <w:color w:val="000000"/>
                <w:kern w:val="0"/>
              </w:rPr>
              <w:t>纺织服装类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580412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服装陈列与展示设计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189</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59</w:t>
            </w:r>
            <w:r>
              <w:rPr>
                <w:rFonts w:ascii="宋体" w:hAnsi="宋体" w:hint="eastAsia"/>
                <w:color w:val="000000"/>
                <w:kern w:val="0"/>
              </w:rPr>
              <w:t>食品药品与粮食大类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5901</w:t>
            </w:r>
            <w:r>
              <w:rPr>
                <w:rFonts w:ascii="宋体" w:hAnsi="宋体" w:hint="eastAsia"/>
                <w:color w:val="000000"/>
                <w:kern w:val="0"/>
              </w:rPr>
              <w:t>食品工业类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590102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酿酒技术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190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5901</w:t>
            </w:r>
            <w:r>
              <w:rPr>
                <w:rFonts w:ascii="宋体" w:hAnsi="宋体" w:hint="eastAsia"/>
                <w:color w:val="000000"/>
                <w:kern w:val="0"/>
              </w:rPr>
              <w:t>食品工业类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590104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食品贮运与营销</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191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5902</w:t>
            </w:r>
            <w:r>
              <w:rPr>
                <w:rFonts w:ascii="宋体" w:hAnsi="宋体" w:hint="eastAsia"/>
                <w:color w:val="000000"/>
                <w:kern w:val="0"/>
              </w:rPr>
              <w:t>药品制造类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590203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兽药制药技术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lastRenderedPageBreak/>
              <w:t>192</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60</w:t>
            </w:r>
            <w:r>
              <w:rPr>
                <w:rFonts w:ascii="宋体" w:hAnsi="宋体" w:hint="eastAsia"/>
                <w:color w:val="000000"/>
                <w:kern w:val="0"/>
              </w:rPr>
              <w:t>交通运输大类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6001</w:t>
            </w:r>
            <w:r>
              <w:rPr>
                <w:rFonts w:ascii="宋体" w:hAnsi="宋体" w:hint="eastAsia"/>
                <w:color w:val="000000"/>
                <w:kern w:val="0"/>
              </w:rPr>
              <w:t>铁道运输类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600102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铁道车辆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193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6001</w:t>
            </w:r>
            <w:r>
              <w:rPr>
                <w:rFonts w:ascii="宋体" w:hAnsi="宋体" w:hint="eastAsia"/>
                <w:color w:val="000000"/>
                <w:kern w:val="0"/>
              </w:rPr>
              <w:t>铁道运输类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600105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铁道机械化维修技术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194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6001</w:t>
            </w:r>
            <w:r>
              <w:rPr>
                <w:rFonts w:ascii="宋体" w:hAnsi="宋体" w:hint="eastAsia"/>
                <w:color w:val="000000"/>
                <w:kern w:val="0"/>
              </w:rPr>
              <w:t>铁道运输类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600110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铁路桥梁与隧道工程技术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195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6001</w:t>
            </w:r>
            <w:r>
              <w:rPr>
                <w:rFonts w:ascii="宋体" w:hAnsi="宋体" w:hint="eastAsia"/>
                <w:color w:val="000000"/>
                <w:kern w:val="0"/>
              </w:rPr>
              <w:t>铁道运输类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600113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动车组检修技术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196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6002</w:t>
            </w:r>
            <w:r>
              <w:rPr>
                <w:rFonts w:ascii="宋体" w:hAnsi="宋体" w:hint="eastAsia"/>
                <w:color w:val="000000"/>
                <w:kern w:val="0"/>
              </w:rPr>
              <w:t>道路运输类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600203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道路运输与路政管理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197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6002</w:t>
            </w:r>
            <w:r>
              <w:rPr>
                <w:rFonts w:ascii="宋体" w:hAnsi="宋体" w:hint="eastAsia"/>
                <w:color w:val="000000"/>
                <w:kern w:val="0"/>
              </w:rPr>
              <w:t>道路运输类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600205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公路机械化施工技术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198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6002</w:t>
            </w:r>
            <w:r>
              <w:rPr>
                <w:rFonts w:ascii="宋体" w:hAnsi="宋体" w:hint="eastAsia"/>
                <w:color w:val="000000"/>
                <w:kern w:val="0"/>
              </w:rPr>
              <w:t>道路运输类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600207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交通运营管理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199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6002</w:t>
            </w:r>
            <w:r>
              <w:rPr>
                <w:rFonts w:ascii="宋体" w:hAnsi="宋体" w:hint="eastAsia"/>
                <w:color w:val="000000"/>
                <w:kern w:val="0"/>
              </w:rPr>
              <w:t>道路运输类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600208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交通枢纽运营管理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6002</w:t>
            </w:r>
            <w:r>
              <w:rPr>
                <w:rFonts w:ascii="宋体" w:hAnsi="宋体" w:hint="eastAsia"/>
                <w:color w:val="000000"/>
                <w:kern w:val="0"/>
              </w:rPr>
              <w:t>道路运输类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600211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汽车运用安全管理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6003</w:t>
            </w:r>
            <w:r>
              <w:rPr>
                <w:rFonts w:ascii="宋体" w:hAnsi="宋体" w:hint="eastAsia"/>
                <w:color w:val="000000"/>
                <w:kern w:val="0"/>
              </w:rPr>
              <w:t>水上运输类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600304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船舶检验</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6003</w:t>
            </w:r>
            <w:r>
              <w:rPr>
                <w:rFonts w:ascii="宋体" w:hAnsi="宋体" w:hint="eastAsia"/>
                <w:color w:val="000000"/>
                <w:kern w:val="0"/>
              </w:rPr>
              <w:t>水上运输类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600305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港口机械与自动控制</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6003</w:t>
            </w:r>
            <w:r>
              <w:rPr>
                <w:rFonts w:ascii="宋体" w:hAnsi="宋体" w:hint="eastAsia"/>
                <w:color w:val="000000"/>
                <w:kern w:val="0"/>
              </w:rPr>
              <w:t>水上运输类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600306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港口电气技术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6003</w:t>
            </w:r>
            <w:r>
              <w:rPr>
                <w:rFonts w:ascii="宋体" w:hAnsi="宋体" w:hint="eastAsia"/>
                <w:color w:val="000000"/>
                <w:kern w:val="0"/>
              </w:rPr>
              <w:t>水上运输类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600311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水上救捞技术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6003</w:t>
            </w:r>
            <w:r>
              <w:rPr>
                <w:rFonts w:ascii="宋体" w:hAnsi="宋体" w:hint="eastAsia"/>
                <w:color w:val="000000"/>
                <w:kern w:val="0"/>
              </w:rPr>
              <w:t>水上运输类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600312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水路运输与海事管理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民航通信技术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定翼机驾驶技术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直升机驾驶技术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209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民航安全技术管理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民航空中安全保卫</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机场运行</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飞机机电设备维修</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飞机电子设备维修</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飞机部件修理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600412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航空地面设备维修</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600413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机场场务技术与管理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600414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航空油料</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600416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通用航空器维修</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219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600417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通用航空航务技术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6004</w:t>
            </w:r>
            <w:r>
              <w:rPr>
                <w:rFonts w:ascii="宋体" w:hAnsi="宋体" w:hint="eastAsia"/>
                <w:color w:val="000000"/>
                <w:kern w:val="0"/>
              </w:rPr>
              <w:t>航空运输类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600418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飞机结构修理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6005</w:t>
            </w:r>
            <w:r>
              <w:rPr>
                <w:rFonts w:ascii="宋体" w:hAnsi="宋体" w:hint="eastAsia"/>
                <w:color w:val="000000"/>
                <w:kern w:val="0"/>
              </w:rPr>
              <w:t>管道运输类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600501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管道工程技术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6005</w:t>
            </w:r>
            <w:r>
              <w:rPr>
                <w:rFonts w:ascii="宋体" w:hAnsi="宋体" w:hint="eastAsia"/>
                <w:color w:val="000000"/>
                <w:kern w:val="0"/>
              </w:rPr>
              <w:t>管道运输类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600502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管道运输管理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6006</w:t>
            </w:r>
            <w:r>
              <w:rPr>
                <w:rFonts w:ascii="宋体" w:hAnsi="宋体" w:hint="eastAsia"/>
                <w:color w:val="000000"/>
                <w:kern w:val="0"/>
              </w:rPr>
              <w:t>城市轨道交通类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600604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城市轨道交通供配电技术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6007</w:t>
            </w:r>
            <w:r>
              <w:rPr>
                <w:rFonts w:ascii="宋体" w:hAnsi="宋体" w:hint="eastAsia"/>
                <w:color w:val="000000"/>
                <w:kern w:val="0"/>
              </w:rPr>
              <w:t>邮政类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600701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邮政通信管理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225</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61</w:t>
            </w:r>
            <w:r>
              <w:rPr>
                <w:rFonts w:ascii="宋体" w:hAnsi="宋体" w:hint="eastAsia"/>
                <w:color w:val="000000"/>
                <w:kern w:val="0"/>
              </w:rPr>
              <w:t>电子信息大类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6101</w:t>
            </w:r>
            <w:r>
              <w:rPr>
                <w:rFonts w:ascii="宋体" w:hAnsi="宋体" w:hint="eastAsia"/>
                <w:color w:val="000000"/>
                <w:kern w:val="0"/>
              </w:rPr>
              <w:t>电子信息类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610103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微电子技术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6101</w:t>
            </w:r>
            <w:r>
              <w:rPr>
                <w:rFonts w:ascii="宋体" w:hAnsi="宋体" w:hint="eastAsia"/>
                <w:color w:val="000000"/>
                <w:kern w:val="0"/>
              </w:rPr>
              <w:t>电子信息类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610106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智能监控技术应用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6101</w:t>
            </w:r>
            <w:r>
              <w:rPr>
                <w:rFonts w:ascii="宋体" w:hAnsi="宋体" w:hint="eastAsia"/>
                <w:color w:val="000000"/>
                <w:kern w:val="0"/>
              </w:rPr>
              <w:t>电子信息类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610110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电子电路设计与工艺</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Pr="00B90EBB" w:rsidRDefault="002F6192" w:rsidP="00B90EBB">
            <w:pPr>
              <w:widowControl/>
              <w:jc w:val="center"/>
              <w:rPr>
                <w:rFonts w:ascii="宋体" w:hAnsi="宋体"/>
                <w:color w:val="000000"/>
                <w:kern w:val="0"/>
              </w:rPr>
            </w:pPr>
            <w:r w:rsidRPr="00B90EBB">
              <w:rPr>
                <w:rFonts w:ascii="宋体" w:hAnsi="宋体"/>
                <w:color w:val="000000"/>
                <w:kern w:val="0"/>
              </w:rPr>
              <w:t>6101</w:t>
            </w:r>
            <w:r w:rsidRPr="00B90EBB">
              <w:rPr>
                <w:rFonts w:ascii="宋体" w:hAnsi="宋体" w:hint="eastAsia"/>
                <w:color w:val="000000"/>
                <w:kern w:val="0"/>
              </w:rPr>
              <w:t>电子信息类</w:t>
            </w:r>
          </w:p>
        </w:tc>
        <w:tc>
          <w:tcPr>
            <w:tcW w:w="1276" w:type="dxa"/>
            <w:tcBorders>
              <w:top w:val="single" w:sz="4" w:space="0" w:color="auto"/>
              <w:left w:val="nil"/>
              <w:bottom w:val="single" w:sz="4" w:space="0" w:color="auto"/>
              <w:right w:val="single" w:sz="4" w:space="0" w:color="auto"/>
            </w:tcBorders>
            <w:vAlign w:val="center"/>
            <w:hideMark/>
          </w:tcPr>
          <w:p w:rsidR="002F6192" w:rsidRPr="00B90EBB" w:rsidRDefault="002F6192" w:rsidP="00B90EBB">
            <w:pPr>
              <w:widowControl/>
              <w:jc w:val="center"/>
              <w:rPr>
                <w:rFonts w:ascii="宋体" w:hAnsi="宋体"/>
                <w:color w:val="000000"/>
                <w:kern w:val="0"/>
              </w:rPr>
            </w:pPr>
            <w:r w:rsidRPr="00B90EBB">
              <w:rPr>
                <w:rFonts w:ascii="宋体" w:hAnsi="宋体"/>
                <w:color w:val="000000"/>
                <w:kern w:val="0"/>
              </w:rPr>
              <w:t>610114</w:t>
            </w:r>
          </w:p>
        </w:tc>
        <w:tc>
          <w:tcPr>
            <w:tcW w:w="2466" w:type="dxa"/>
            <w:tcBorders>
              <w:top w:val="single" w:sz="4" w:space="0" w:color="auto"/>
              <w:left w:val="nil"/>
              <w:bottom w:val="single" w:sz="4" w:space="0" w:color="auto"/>
              <w:right w:val="single" w:sz="4" w:space="0" w:color="auto"/>
            </w:tcBorders>
            <w:vAlign w:val="center"/>
            <w:hideMark/>
          </w:tcPr>
          <w:p w:rsidR="002F6192" w:rsidRPr="00B90EBB" w:rsidRDefault="002F6192" w:rsidP="00B90EBB">
            <w:pPr>
              <w:widowControl/>
              <w:jc w:val="center"/>
              <w:rPr>
                <w:rFonts w:ascii="宋体" w:hAnsi="宋体"/>
                <w:color w:val="000000"/>
                <w:kern w:val="0"/>
              </w:rPr>
            </w:pPr>
            <w:r w:rsidRPr="00B90EBB">
              <w:rPr>
                <w:rFonts w:ascii="宋体" w:hAnsi="宋体" w:hint="eastAsia"/>
                <w:color w:val="000000"/>
                <w:kern w:val="0"/>
              </w:rPr>
              <w:t>声像工程技术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229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Pr="00B90EBB" w:rsidRDefault="002F6192" w:rsidP="00B90EBB">
            <w:pPr>
              <w:widowControl/>
              <w:jc w:val="center"/>
              <w:rPr>
                <w:rFonts w:ascii="宋体" w:hAnsi="宋体"/>
                <w:color w:val="000000"/>
                <w:kern w:val="0"/>
              </w:rPr>
            </w:pPr>
            <w:r w:rsidRPr="00B90EBB">
              <w:rPr>
                <w:rFonts w:ascii="宋体" w:hAnsi="宋体"/>
                <w:color w:val="000000"/>
                <w:kern w:val="0"/>
              </w:rPr>
              <w:t>6101</w:t>
            </w:r>
            <w:r w:rsidRPr="00B90EBB">
              <w:rPr>
                <w:rFonts w:ascii="宋体" w:hAnsi="宋体" w:hint="eastAsia"/>
                <w:color w:val="000000"/>
                <w:kern w:val="0"/>
              </w:rPr>
              <w:t>电子信息类</w:t>
            </w:r>
          </w:p>
        </w:tc>
        <w:tc>
          <w:tcPr>
            <w:tcW w:w="1276" w:type="dxa"/>
            <w:tcBorders>
              <w:top w:val="single" w:sz="4" w:space="0" w:color="auto"/>
              <w:left w:val="nil"/>
              <w:bottom w:val="single" w:sz="4" w:space="0" w:color="auto"/>
              <w:right w:val="single" w:sz="4" w:space="0" w:color="auto"/>
            </w:tcBorders>
            <w:vAlign w:val="center"/>
            <w:hideMark/>
          </w:tcPr>
          <w:p w:rsidR="002F6192" w:rsidRPr="00B90EBB" w:rsidRDefault="002F6192" w:rsidP="00B90EBB">
            <w:pPr>
              <w:widowControl/>
              <w:jc w:val="center"/>
              <w:rPr>
                <w:rFonts w:ascii="宋体" w:hAnsi="宋体"/>
                <w:color w:val="000000"/>
                <w:kern w:val="0"/>
              </w:rPr>
            </w:pPr>
            <w:r w:rsidRPr="00B90EBB">
              <w:rPr>
                <w:rFonts w:ascii="宋体" w:hAnsi="宋体"/>
                <w:color w:val="000000"/>
                <w:kern w:val="0"/>
              </w:rPr>
              <w:t>610116</w:t>
            </w:r>
          </w:p>
        </w:tc>
        <w:tc>
          <w:tcPr>
            <w:tcW w:w="2466" w:type="dxa"/>
            <w:tcBorders>
              <w:top w:val="single" w:sz="4" w:space="0" w:color="auto"/>
              <w:left w:val="nil"/>
              <w:bottom w:val="single" w:sz="4" w:space="0" w:color="auto"/>
              <w:right w:val="single" w:sz="4" w:space="0" w:color="auto"/>
            </w:tcBorders>
            <w:vAlign w:val="center"/>
            <w:hideMark/>
          </w:tcPr>
          <w:p w:rsidR="002F6192" w:rsidRPr="00B90EBB" w:rsidRDefault="002F6192" w:rsidP="00B90EBB">
            <w:pPr>
              <w:widowControl/>
              <w:jc w:val="center"/>
              <w:rPr>
                <w:rFonts w:ascii="宋体" w:hAnsi="宋体"/>
                <w:color w:val="000000"/>
                <w:kern w:val="0"/>
              </w:rPr>
            </w:pPr>
            <w:r w:rsidRPr="00B90EBB">
              <w:rPr>
                <w:rFonts w:ascii="宋体" w:hAnsi="宋体" w:hint="eastAsia"/>
                <w:color w:val="000000"/>
                <w:kern w:val="0"/>
              </w:rPr>
              <w:t>光电技术应用</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230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Pr="00B90EBB" w:rsidRDefault="002F6192">
            <w:pPr>
              <w:widowControl/>
              <w:jc w:val="center"/>
              <w:rPr>
                <w:rFonts w:ascii="宋体" w:hAnsi="宋体"/>
                <w:color w:val="000000"/>
                <w:kern w:val="0"/>
              </w:rPr>
            </w:pPr>
            <w:r w:rsidRPr="00B90EBB">
              <w:rPr>
                <w:rFonts w:ascii="宋体" w:hAnsi="宋体"/>
                <w:color w:val="000000"/>
                <w:kern w:val="0"/>
              </w:rPr>
              <w:t>6101</w:t>
            </w:r>
            <w:r>
              <w:rPr>
                <w:rFonts w:ascii="宋体" w:hAnsi="宋体" w:hint="eastAsia"/>
                <w:color w:val="000000"/>
                <w:kern w:val="0"/>
              </w:rPr>
              <w:t>电子信息类</w:t>
            </w:r>
          </w:p>
        </w:tc>
        <w:tc>
          <w:tcPr>
            <w:tcW w:w="1276" w:type="dxa"/>
            <w:tcBorders>
              <w:top w:val="single" w:sz="4" w:space="0" w:color="auto"/>
              <w:left w:val="nil"/>
              <w:bottom w:val="single" w:sz="4" w:space="0" w:color="auto"/>
              <w:right w:val="single" w:sz="4" w:space="0" w:color="auto"/>
            </w:tcBorders>
            <w:vAlign w:val="center"/>
            <w:hideMark/>
          </w:tcPr>
          <w:p w:rsidR="002F6192" w:rsidRPr="00B90EBB" w:rsidRDefault="002F6192">
            <w:pPr>
              <w:widowControl/>
              <w:jc w:val="center"/>
              <w:rPr>
                <w:rFonts w:ascii="宋体" w:hAnsi="宋体"/>
                <w:color w:val="000000"/>
                <w:kern w:val="0"/>
              </w:rPr>
            </w:pPr>
            <w:r w:rsidRPr="00B90EBB">
              <w:rPr>
                <w:rFonts w:ascii="宋体" w:hAnsi="宋体"/>
                <w:color w:val="000000"/>
                <w:kern w:val="0"/>
              </w:rPr>
              <w:t>610118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光电显示技术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231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6103</w:t>
            </w:r>
            <w:r>
              <w:rPr>
                <w:rFonts w:ascii="宋体" w:hAnsi="宋体" w:hint="eastAsia"/>
                <w:color w:val="000000"/>
                <w:kern w:val="0"/>
              </w:rPr>
              <w:t>通信类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610303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通信系统运行管理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232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6103</w:t>
            </w:r>
            <w:r>
              <w:rPr>
                <w:rFonts w:ascii="宋体" w:hAnsi="宋体" w:hint="eastAsia"/>
                <w:color w:val="000000"/>
                <w:kern w:val="0"/>
              </w:rPr>
              <w:t>通信类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610307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物联网工程技术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lastRenderedPageBreak/>
              <w:t>233</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62</w:t>
            </w:r>
            <w:r>
              <w:rPr>
                <w:rFonts w:ascii="宋体" w:hAnsi="宋体" w:hint="eastAsia"/>
                <w:color w:val="000000"/>
                <w:kern w:val="0"/>
              </w:rPr>
              <w:t>医药卫生大类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6201</w:t>
            </w:r>
            <w:r>
              <w:rPr>
                <w:rFonts w:ascii="宋体" w:hAnsi="宋体" w:hint="eastAsia"/>
                <w:color w:val="000000"/>
                <w:kern w:val="0"/>
              </w:rPr>
              <w:t>临床医学类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620106K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蒙医学</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234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6201</w:t>
            </w:r>
            <w:r>
              <w:rPr>
                <w:rFonts w:ascii="宋体" w:hAnsi="宋体" w:hint="eastAsia"/>
                <w:color w:val="000000"/>
                <w:kern w:val="0"/>
              </w:rPr>
              <w:t>临床医学类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620107K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藏医学</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235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6201</w:t>
            </w:r>
            <w:r>
              <w:rPr>
                <w:rFonts w:ascii="宋体" w:hAnsi="宋体" w:hint="eastAsia"/>
                <w:color w:val="000000"/>
                <w:kern w:val="0"/>
              </w:rPr>
              <w:t>临床医学类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620108K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维医学</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236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6201</w:t>
            </w:r>
            <w:r>
              <w:rPr>
                <w:rFonts w:ascii="宋体" w:hAnsi="宋体" w:hint="eastAsia"/>
                <w:color w:val="000000"/>
                <w:kern w:val="0"/>
              </w:rPr>
              <w:t>临床医学类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620109K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傣医学</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237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6201</w:t>
            </w:r>
            <w:r>
              <w:rPr>
                <w:rFonts w:ascii="宋体" w:hAnsi="宋体" w:hint="eastAsia"/>
                <w:color w:val="000000"/>
                <w:kern w:val="0"/>
              </w:rPr>
              <w:t>临床医学类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620110K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哈医学</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238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6203</w:t>
            </w:r>
            <w:r>
              <w:rPr>
                <w:rFonts w:ascii="宋体" w:hAnsi="宋体" w:hint="eastAsia"/>
                <w:color w:val="000000"/>
                <w:kern w:val="0"/>
              </w:rPr>
              <w:t>药学类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620303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蒙药学</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239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6203</w:t>
            </w:r>
            <w:r>
              <w:rPr>
                <w:rFonts w:ascii="宋体" w:hAnsi="宋体" w:hint="eastAsia"/>
                <w:color w:val="000000"/>
                <w:kern w:val="0"/>
              </w:rPr>
              <w:t>药学类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620304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维药学</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6203</w:t>
            </w:r>
            <w:r>
              <w:rPr>
                <w:rFonts w:ascii="宋体" w:hAnsi="宋体" w:hint="eastAsia"/>
                <w:color w:val="000000"/>
                <w:kern w:val="0"/>
              </w:rPr>
              <w:t>药学类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620305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藏药学</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6204</w:t>
            </w:r>
            <w:r>
              <w:rPr>
                <w:rFonts w:ascii="宋体" w:hAnsi="宋体" w:hint="eastAsia"/>
                <w:color w:val="000000"/>
                <w:kern w:val="0"/>
              </w:rPr>
              <w:t>医学技术类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620402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医学生物技术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6204</w:t>
            </w:r>
            <w:r>
              <w:rPr>
                <w:rFonts w:ascii="宋体" w:hAnsi="宋体" w:hint="eastAsia"/>
                <w:color w:val="000000"/>
                <w:kern w:val="0"/>
              </w:rPr>
              <w:t>医学技术类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620406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卫生检验与检疫技术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6204</w:t>
            </w:r>
            <w:r>
              <w:rPr>
                <w:rFonts w:ascii="宋体" w:hAnsi="宋体" w:hint="eastAsia"/>
                <w:color w:val="000000"/>
                <w:kern w:val="0"/>
              </w:rPr>
              <w:t>医学技术类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620408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放射治疗技术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6204</w:t>
            </w:r>
            <w:r>
              <w:rPr>
                <w:rFonts w:ascii="宋体" w:hAnsi="宋体" w:hint="eastAsia"/>
                <w:color w:val="000000"/>
                <w:kern w:val="0"/>
              </w:rPr>
              <w:t>医学技术类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620409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呼吸治疗技术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6205</w:t>
            </w:r>
            <w:r>
              <w:rPr>
                <w:rFonts w:ascii="宋体" w:hAnsi="宋体" w:hint="eastAsia"/>
                <w:color w:val="000000"/>
                <w:kern w:val="0"/>
              </w:rPr>
              <w:t>康复治疗类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620502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言语听觉康复技术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6205</w:t>
            </w:r>
            <w:r>
              <w:rPr>
                <w:rFonts w:ascii="宋体" w:hAnsi="宋体" w:hint="eastAsia"/>
                <w:color w:val="000000"/>
                <w:kern w:val="0"/>
              </w:rPr>
              <w:t>康复治疗类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620503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中医康复技术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6206</w:t>
            </w:r>
            <w:r>
              <w:rPr>
                <w:rFonts w:ascii="宋体" w:hAnsi="宋体" w:hint="eastAsia"/>
                <w:color w:val="000000"/>
                <w:kern w:val="0"/>
              </w:rPr>
              <w:t>公共卫生与卫生管理类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620603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卫生监督</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6207</w:t>
            </w:r>
            <w:r>
              <w:rPr>
                <w:rFonts w:ascii="宋体" w:hAnsi="宋体" w:hint="eastAsia"/>
                <w:color w:val="000000"/>
                <w:kern w:val="0"/>
              </w:rPr>
              <w:t>人口与计划生育类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620701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人口与家庭发展服务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249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6207</w:t>
            </w:r>
            <w:r>
              <w:rPr>
                <w:rFonts w:ascii="宋体" w:hAnsi="宋体" w:hint="eastAsia"/>
                <w:color w:val="000000"/>
                <w:kern w:val="0"/>
              </w:rPr>
              <w:t>人口与计划生育类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620702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生殖健康服务与管理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6208</w:t>
            </w:r>
            <w:r>
              <w:rPr>
                <w:rFonts w:ascii="宋体" w:hAnsi="宋体" w:hint="eastAsia"/>
                <w:color w:val="000000"/>
                <w:kern w:val="0"/>
              </w:rPr>
              <w:t>健康管理与促进类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620806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精密医疗器械技术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6208</w:t>
            </w:r>
            <w:r>
              <w:rPr>
                <w:rFonts w:ascii="宋体" w:hAnsi="宋体" w:hint="eastAsia"/>
                <w:color w:val="000000"/>
                <w:kern w:val="0"/>
              </w:rPr>
              <w:t>健康管理与促进类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620808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康复工程技术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6208</w:t>
            </w:r>
            <w:r>
              <w:rPr>
                <w:rFonts w:ascii="宋体" w:hAnsi="宋体" w:hint="eastAsia"/>
                <w:color w:val="000000"/>
                <w:kern w:val="0"/>
              </w:rPr>
              <w:t>健康管理与促进类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620809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康复辅助器具技术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6208</w:t>
            </w:r>
            <w:r>
              <w:rPr>
                <w:rFonts w:ascii="宋体" w:hAnsi="宋体" w:hint="eastAsia"/>
                <w:color w:val="000000"/>
                <w:kern w:val="0"/>
              </w:rPr>
              <w:t>健康管理与促进类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620810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假肢与矫形器技术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254</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63</w:t>
            </w:r>
            <w:r>
              <w:rPr>
                <w:rFonts w:ascii="宋体" w:hAnsi="宋体" w:hint="eastAsia"/>
                <w:color w:val="000000"/>
                <w:kern w:val="0"/>
              </w:rPr>
              <w:t>财经商贸大类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6301</w:t>
            </w:r>
            <w:r>
              <w:rPr>
                <w:rFonts w:ascii="宋体" w:hAnsi="宋体" w:hint="eastAsia"/>
                <w:color w:val="000000"/>
                <w:kern w:val="0"/>
              </w:rPr>
              <w:t>财政税务类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630101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财政</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6301</w:t>
            </w:r>
            <w:r>
              <w:rPr>
                <w:rFonts w:ascii="宋体" w:hAnsi="宋体" w:hint="eastAsia"/>
                <w:color w:val="000000"/>
                <w:kern w:val="0"/>
              </w:rPr>
              <w:t>财政税务类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630104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政府采购管理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6302</w:t>
            </w:r>
            <w:r>
              <w:rPr>
                <w:rFonts w:ascii="宋体" w:hAnsi="宋体" w:hint="eastAsia"/>
                <w:color w:val="000000"/>
                <w:kern w:val="0"/>
              </w:rPr>
              <w:t>金融类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630204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信托与租赁</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6304</w:t>
            </w:r>
            <w:r>
              <w:rPr>
                <w:rFonts w:ascii="宋体" w:hAnsi="宋体" w:hint="eastAsia"/>
                <w:color w:val="000000"/>
                <w:kern w:val="0"/>
              </w:rPr>
              <w:t>统计类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630401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信息统计与分析</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6305</w:t>
            </w:r>
            <w:r>
              <w:rPr>
                <w:rFonts w:ascii="宋体" w:hAnsi="宋体" w:hint="eastAsia"/>
                <w:color w:val="000000"/>
                <w:kern w:val="0"/>
              </w:rPr>
              <w:t>经济贸易类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630504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服务外包</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259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6306</w:t>
            </w:r>
            <w:r>
              <w:rPr>
                <w:rFonts w:ascii="宋体" w:hAnsi="宋体" w:hint="eastAsia"/>
                <w:color w:val="000000"/>
                <w:kern w:val="0"/>
              </w:rPr>
              <w:t>工商管理类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630605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市场管理与服务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6306</w:t>
            </w:r>
            <w:r>
              <w:rPr>
                <w:rFonts w:ascii="宋体" w:hAnsi="宋体" w:hint="eastAsia"/>
                <w:color w:val="000000"/>
                <w:kern w:val="0"/>
              </w:rPr>
              <w:t>工商管理类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630606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品牌代理经营</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6309</w:t>
            </w:r>
            <w:r>
              <w:rPr>
                <w:rFonts w:ascii="宋体" w:hAnsi="宋体" w:hint="eastAsia"/>
                <w:color w:val="000000"/>
                <w:kern w:val="0"/>
              </w:rPr>
              <w:t>物流类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630901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物流工程技术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6309</w:t>
            </w:r>
            <w:r>
              <w:rPr>
                <w:rFonts w:ascii="宋体" w:hAnsi="宋体" w:hint="eastAsia"/>
                <w:color w:val="000000"/>
                <w:kern w:val="0"/>
              </w:rPr>
              <w:t>物流类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630905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工程物流管理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6309</w:t>
            </w:r>
            <w:r>
              <w:rPr>
                <w:rFonts w:ascii="宋体" w:hAnsi="宋体" w:hint="eastAsia"/>
                <w:color w:val="000000"/>
                <w:kern w:val="0"/>
              </w:rPr>
              <w:t>物流类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630907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采购与供应管理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264</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64</w:t>
            </w:r>
            <w:r>
              <w:rPr>
                <w:rFonts w:ascii="宋体" w:hAnsi="宋体" w:hint="eastAsia"/>
                <w:color w:val="000000"/>
                <w:kern w:val="0"/>
              </w:rPr>
              <w:t>旅游大类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6402</w:t>
            </w:r>
            <w:r>
              <w:rPr>
                <w:rFonts w:ascii="宋体" w:hAnsi="宋体" w:hint="eastAsia"/>
                <w:color w:val="000000"/>
                <w:kern w:val="0"/>
              </w:rPr>
              <w:t>餐饮类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640203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营养配餐</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6402</w:t>
            </w:r>
            <w:r>
              <w:rPr>
                <w:rFonts w:ascii="宋体" w:hAnsi="宋体" w:hint="eastAsia"/>
                <w:color w:val="000000"/>
                <w:kern w:val="0"/>
              </w:rPr>
              <w:t>餐饮类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640204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中西面点工艺</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6402</w:t>
            </w:r>
            <w:r>
              <w:rPr>
                <w:rFonts w:ascii="宋体" w:hAnsi="宋体" w:hint="eastAsia"/>
                <w:color w:val="000000"/>
                <w:kern w:val="0"/>
              </w:rPr>
              <w:t>餐饮类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640205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西餐工艺</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267</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65</w:t>
            </w:r>
            <w:r>
              <w:rPr>
                <w:rFonts w:ascii="宋体" w:hAnsi="宋体" w:hint="eastAsia"/>
                <w:color w:val="000000"/>
                <w:kern w:val="0"/>
              </w:rPr>
              <w:t>文化艺术大类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6501</w:t>
            </w:r>
            <w:r>
              <w:rPr>
                <w:rFonts w:ascii="宋体" w:hAnsi="宋体" w:hint="eastAsia"/>
                <w:color w:val="000000"/>
                <w:kern w:val="0"/>
              </w:rPr>
              <w:t>艺术设计类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650106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家具艺术设计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6501</w:t>
            </w:r>
            <w:r>
              <w:rPr>
                <w:rFonts w:ascii="宋体" w:hAnsi="宋体" w:hint="eastAsia"/>
                <w:color w:val="000000"/>
                <w:kern w:val="0"/>
              </w:rPr>
              <w:t>艺术设计类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650107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皮具艺术设计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269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6501</w:t>
            </w:r>
            <w:r>
              <w:rPr>
                <w:rFonts w:ascii="宋体" w:hAnsi="宋体" w:hint="eastAsia"/>
                <w:color w:val="000000"/>
                <w:kern w:val="0"/>
              </w:rPr>
              <w:t>艺术设计类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650112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公共艺术设计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270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6501</w:t>
            </w:r>
            <w:r>
              <w:rPr>
                <w:rFonts w:ascii="宋体" w:hAnsi="宋体" w:hint="eastAsia"/>
                <w:color w:val="000000"/>
                <w:kern w:val="0"/>
              </w:rPr>
              <w:t>艺术设计类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650114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包装艺术设计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271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6501</w:t>
            </w:r>
            <w:r>
              <w:rPr>
                <w:rFonts w:ascii="宋体" w:hAnsi="宋体" w:hint="eastAsia"/>
                <w:color w:val="000000"/>
                <w:kern w:val="0"/>
              </w:rPr>
              <w:t>艺术设计类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650115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陶瓷设计与工艺</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272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6501</w:t>
            </w:r>
            <w:r>
              <w:rPr>
                <w:rFonts w:ascii="宋体" w:hAnsi="宋体" w:hint="eastAsia"/>
                <w:color w:val="000000"/>
                <w:kern w:val="0"/>
              </w:rPr>
              <w:t>艺术设计类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650116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刺绣设计与工艺</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273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6502</w:t>
            </w:r>
            <w:r>
              <w:rPr>
                <w:rFonts w:ascii="宋体" w:hAnsi="宋体" w:hint="eastAsia"/>
                <w:color w:val="000000"/>
                <w:kern w:val="0"/>
              </w:rPr>
              <w:t>表演艺术类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650205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曲艺表演</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274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6502</w:t>
            </w:r>
            <w:r>
              <w:rPr>
                <w:rFonts w:ascii="宋体" w:hAnsi="宋体" w:hint="eastAsia"/>
                <w:color w:val="000000"/>
                <w:kern w:val="0"/>
              </w:rPr>
              <w:t>表演艺术类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650209</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服装表演</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lastRenderedPageBreak/>
              <w:t>275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6502</w:t>
            </w:r>
            <w:r>
              <w:rPr>
                <w:rFonts w:ascii="宋体" w:hAnsi="宋体" w:hint="eastAsia"/>
                <w:color w:val="000000"/>
                <w:kern w:val="0"/>
              </w:rPr>
              <w:t>表演艺术类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650210</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模特与礼仪</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276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6502</w:t>
            </w:r>
            <w:r>
              <w:rPr>
                <w:rFonts w:ascii="宋体" w:hAnsi="宋体" w:hint="eastAsia"/>
                <w:color w:val="000000"/>
                <w:kern w:val="0"/>
              </w:rPr>
              <w:t>表演艺术类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650213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音乐制作</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277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6502</w:t>
            </w:r>
            <w:r>
              <w:rPr>
                <w:rFonts w:ascii="宋体" w:hAnsi="宋体" w:hint="eastAsia"/>
                <w:color w:val="000000"/>
                <w:kern w:val="0"/>
              </w:rPr>
              <w:t>表演艺术类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650214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钢琴伴奏</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278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6502</w:t>
            </w:r>
            <w:r>
              <w:rPr>
                <w:rFonts w:ascii="宋体" w:hAnsi="宋体" w:hint="eastAsia"/>
                <w:color w:val="000000"/>
                <w:kern w:val="0"/>
              </w:rPr>
              <w:t>表演艺术类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650215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钢琴调律</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279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6502</w:t>
            </w:r>
            <w:r>
              <w:rPr>
                <w:rFonts w:ascii="宋体" w:hAnsi="宋体" w:hint="eastAsia"/>
                <w:color w:val="000000"/>
                <w:kern w:val="0"/>
              </w:rPr>
              <w:t>表演艺术类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650217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戏曲导演</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6502</w:t>
            </w:r>
            <w:r>
              <w:rPr>
                <w:rFonts w:ascii="宋体" w:hAnsi="宋体" w:hint="eastAsia"/>
                <w:color w:val="000000"/>
                <w:kern w:val="0"/>
              </w:rPr>
              <w:t>表演艺术类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650218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舞台艺术设计与制作</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6503</w:t>
            </w:r>
            <w:r>
              <w:rPr>
                <w:rFonts w:ascii="宋体" w:hAnsi="宋体" w:hint="eastAsia"/>
                <w:color w:val="000000"/>
                <w:kern w:val="0"/>
              </w:rPr>
              <w:t>民族文化类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650301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民族表演艺术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6503</w:t>
            </w:r>
            <w:r>
              <w:rPr>
                <w:rFonts w:ascii="宋体" w:hAnsi="宋体" w:hint="eastAsia"/>
                <w:color w:val="000000"/>
                <w:kern w:val="0"/>
              </w:rPr>
              <w:t>民族文化类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650302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民族美术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6503</w:t>
            </w:r>
            <w:r>
              <w:rPr>
                <w:rFonts w:ascii="宋体" w:hAnsi="宋体" w:hint="eastAsia"/>
                <w:color w:val="000000"/>
                <w:kern w:val="0"/>
              </w:rPr>
              <w:t>民族文化类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650303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民族服装与服饰</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6503</w:t>
            </w:r>
            <w:r>
              <w:rPr>
                <w:rFonts w:ascii="宋体" w:hAnsi="宋体" w:hint="eastAsia"/>
                <w:color w:val="000000"/>
                <w:kern w:val="0"/>
              </w:rPr>
              <w:t>民族文化类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650304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民族民居装饰</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6503</w:t>
            </w:r>
            <w:r>
              <w:rPr>
                <w:rFonts w:ascii="宋体" w:hAnsi="宋体" w:hint="eastAsia"/>
                <w:color w:val="000000"/>
                <w:kern w:val="0"/>
              </w:rPr>
              <w:t>民族文化类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650305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民族传统技艺</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6503</w:t>
            </w:r>
            <w:r>
              <w:rPr>
                <w:rFonts w:ascii="宋体" w:hAnsi="宋体" w:hint="eastAsia"/>
                <w:color w:val="000000"/>
                <w:kern w:val="0"/>
              </w:rPr>
              <w:t>民族文化类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650306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少数民族古籍修复</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6503</w:t>
            </w:r>
            <w:r>
              <w:rPr>
                <w:rFonts w:ascii="宋体" w:hAnsi="宋体" w:hint="eastAsia"/>
                <w:color w:val="000000"/>
                <w:kern w:val="0"/>
              </w:rPr>
              <w:t>民族文化类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650307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中国少数民族语言文化</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6504</w:t>
            </w:r>
            <w:r>
              <w:rPr>
                <w:rFonts w:ascii="宋体" w:hAnsi="宋体" w:hint="eastAsia"/>
                <w:color w:val="000000"/>
                <w:kern w:val="0"/>
              </w:rPr>
              <w:t>文化服务类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650401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文化创意与策划</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289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6504</w:t>
            </w:r>
            <w:r>
              <w:rPr>
                <w:rFonts w:ascii="宋体" w:hAnsi="宋体" w:hint="eastAsia"/>
                <w:color w:val="000000"/>
                <w:kern w:val="0"/>
              </w:rPr>
              <w:t>文化服务类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650405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考古探掘技术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6504</w:t>
            </w:r>
            <w:r>
              <w:rPr>
                <w:rFonts w:ascii="宋体" w:hAnsi="宋体" w:hint="eastAsia"/>
                <w:color w:val="000000"/>
                <w:kern w:val="0"/>
              </w:rPr>
              <w:t>文化服务类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650406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文物博物馆服务与管理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291</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66</w:t>
            </w:r>
            <w:r>
              <w:rPr>
                <w:rFonts w:ascii="宋体" w:hAnsi="宋体" w:hint="eastAsia"/>
                <w:color w:val="000000"/>
                <w:kern w:val="0"/>
              </w:rPr>
              <w:t>新闻传播大类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6601</w:t>
            </w:r>
            <w:r>
              <w:rPr>
                <w:rFonts w:ascii="宋体" w:hAnsi="宋体" w:hint="eastAsia"/>
                <w:color w:val="000000"/>
                <w:kern w:val="0"/>
              </w:rPr>
              <w:t>新闻出版类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660105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出版与电脑编辑技术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6601</w:t>
            </w:r>
            <w:r>
              <w:rPr>
                <w:rFonts w:ascii="宋体" w:hAnsi="宋体" w:hint="eastAsia"/>
                <w:color w:val="000000"/>
                <w:kern w:val="0"/>
              </w:rPr>
              <w:t>新闻出版类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660108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数字媒体设备管理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6602</w:t>
            </w:r>
            <w:r>
              <w:rPr>
                <w:rFonts w:ascii="宋体" w:hAnsi="宋体" w:hint="eastAsia"/>
                <w:color w:val="000000"/>
                <w:kern w:val="0"/>
              </w:rPr>
              <w:t>广播影视类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660205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影视制片管理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6602</w:t>
            </w:r>
            <w:r>
              <w:rPr>
                <w:rFonts w:ascii="宋体" w:hAnsi="宋体" w:hint="eastAsia"/>
                <w:color w:val="000000"/>
                <w:kern w:val="0"/>
              </w:rPr>
              <w:t>广播影视类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660211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音像技术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6602</w:t>
            </w:r>
            <w:r>
              <w:rPr>
                <w:rFonts w:ascii="宋体" w:hAnsi="宋体" w:hint="eastAsia"/>
                <w:color w:val="000000"/>
                <w:kern w:val="0"/>
              </w:rPr>
              <w:t>广播影视类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660215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媒体营销</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296</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kern w:val="0"/>
              </w:rPr>
            </w:pPr>
            <w:r>
              <w:rPr>
                <w:rFonts w:hint="eastAsia"/>
                <w:kern w:val="0"/>
              </w:rPr>
              <w:t>67</w:t>
            </w:r>
            <w:r>
              <w:rPr>
                <w:rFonts w:ascii="宋体" w:hAnsi="宋体" w:hint="eastAsia"/>
                <w:kern w:val="0"/>
              </w:rPr>
              <w:t>教育与体育大类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kern w:val="0"/>
              </w:rPr>
            </w:pPr>
            <w:r>
              <w:rPr>
                <w:kern w:val="0"/>
              </w:rPr>
              <w:t>6701</w:t>
            </w:r>
            <w:r>
              <w:rPr>
                <w:rFonts w:ascii="宋体" w:hAnsi="宋体" w:hint="eastAsia"/>
                <w:kern w:val="0"/>
              </w:rPr>
              <w:t>教育类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kern w:val="0"/>
              </w:rPr>
            </w:pPr>
            <w:r>
              <w:rPr>
                <w:kern w:val="0"/>
              </w:rPr>
              <w:t>670110K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kern w:val="0"/>
              </w:rPr>
            </w:pPr>
            <w:r>
              <w:rPr>
                <w:rFonts w:ascii="宋体" w:hAnsi="宋体" w:hint="eastAsia"/>
                <w:kern w:val="0"/>
              </w:rPr>
              <w:t>历史教育</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kern w:val="0"/>
              </w:rPr>
            </w:pPr>
            <w:r>
              <w:rPr>
                <w:kern w:val="0"/>
              </w:rPr>
              <w:t>6701</w:t>
            </w:r>
            <w:r>
              <w:rPr>
                <w:rFonts w:ascii="宋体" w:hAnsi="宋体" w:hint="eastAsia"/>
                <w:kern w:val="0"/>
              </w:rPr>
              <w:t>教育类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kern w:val="0"/>
              </w:rPr>
            </w:pPr>
            <w:r>
              <w:rPr>
                <w:kern w:val="0"/>
              </w:rPr>
              <w:t>670111K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kern w:val="0"/>
              </w:rPr>
            </w:pPr>
            <w:r>
              <w:rPr>
                <w:rFonts w:ascii="宋体" w:hAnsi="宋体" w:hint="eastAsia"/>
                <w:kern w:val="0"/>
              </w:rPr>
              <w:t>地理教育</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6701</w:t>
            </w:r>
            <w:r>
              <w:rPr>
                <w:rFonts w:ascii="宋体" w:hAnsi="宋体" w:hint="eastAsia"/>
                <w:color w:val="000000"/>
                <w:kern w:val="0"/>
              </w:rPr>
              <w:t>教育类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670121K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心理健康教育</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299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6702</w:t>
            </w:r>
            <w:r>
              <w:rPr>
                <w:rFonts w:ascii="宋体" w:hAnsi="宋体" w:hint="eastAsia"/>
                <w:color w:val="000000"/>
                <w:kern w:val="0"/>
              </w:rPr>
              <w:t>语言类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670213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应用越南语</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6702</w:t>
            </w:r>
            <w:r>
              <w:rPr>
                <w:rFonts w:ascii="宋体" w:hAnsi="宋体" w:hint="eastAsia"/>
                <w:color w:val="000000"/>
                <w:kern w:val="0"/>
              </w:rPr>
              <w:t>语言类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670214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应用泰语</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6702</w:t>
            </w:r>
            <w:r>
              <w:rPr>
                <w:rFonts w:ascii="宋体" w:hAnsi="宋体" w:hint="eastAsia"/>
                <w:color w:val="000000"/>
                <w:kern w:val="0"/>
              </w:rPr>
              <w:t>语言类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670215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应用阿拉伯语</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6702</w:t>
            </w:r>
            <w:r>
              <w:rPr>
                <w:rFonts w:ascii="宋体" w:hAnsi="宋体" w:hint="eastAsia"/>
                <w:color w:val="000000"/>
                <w:kern w:val="0"/>
              </w:rPr>
              <w:t>语言类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670216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应用外语</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6703</w:t>
            </w:r>
            <w:r>
              <w:rPr>
                <w:rFonts w:ascii="宋体" w:hAnsi="宋体" w:hint="eastAsia"/>
                <w:color w:val="000000"/>
                <w:kern w:val="0"/>
              </w:rPr>
              <w:t>文秘类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670302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文秘速录</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6704</w:t>
            </w:r>
            <w:r>
              <w:rPr>
                <w:rFonts w:ascii="宋体" w:hAnsi="宋体" w:hint="eastAsia"/>
                <w:color w:val="000000"/>
                <w:kern w:val="0"/>
              </w:rPr>
              <w:t>体育类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670402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运动防护</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6704</w:t>
            </w:r>
            <w:r>
              <w:rPr>
                <w:rFonts w:ascii="宋体" w:hAnsi="宋体" w:hint="eastAsia"/>
                <w:color w:val="000000"/>
                <w:kern w:val="0"/>
              </w:rPr>
              <w:t>体育类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670405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高尔夫球运动与管理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306</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68</w:t>
            </w:r>
            <w:r>
              <w:rPr>
                <w:rFonts w:ascii="宋体" w:hAnsi="宋体" w:hint="eastAsia"/>
                <w:color w:val="000000"/>
                <w:kern w:val="0"/>
              </w:rPr>
              <w:t>公安与司法大类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w:t>
            </w:r>
            <w:r>
              <w:rPr>
                <w:rFonts w:ascii="宋体" w:hAnsi="宋体" w:hint="eastAsia"/>
                <w:color w:val="000000"/>
                <w:kern w:val="0"/>
              </w:rPr>
              <w:t>公安管理类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680104K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防火管理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w:t>
            </w:r>
            <w:r>
              <w:rPr>
                <w:rFonts w:ascii="宋体" w:hAnsi="宋体" w:hint="eastAsia"/>
                <w:color w:val="000000"/>
                <w:kern w:val="0"/>
              </w:rPr>
              <w:t>公安管理类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680105K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边防检查</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w:t>
            </w:r>
            <w:r>
              <w:rPr>
                <w:rFonts w:ascii="宋体" w:hAnsi="宋体" w:hint="eastAsia"/>
                <w:color w:val="000000"/>
                <w:kern w:val="0"/>
              </w:rPr>
              <w:t>公安管理类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680106K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边境管理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309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w:t>
            </w:r>
            <w:r>
              <w:rPr>
                <w:rFonts w:ascii="宋体" w:hAnsi="宋体" w:hint="eastAsia"/>
                <w:color w:val="000000"/>
                <w:kern w:val="0"/>
              </w:rPr>
              <w:t>公安管理类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680107K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特警</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310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w:t>
            </w:r>
            <w:r>
              <w:rPr>
                <w:rFonts w:ascii="宋体" w:hAnsi="宋体" w:hint="eastAsia"/>
                <w:color w:val="000000"/>
                <w:kern w:val="0"/>
              </w:rPr>
              <w:t>公安管理类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680108K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警察管理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311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w:t>
            </w:r>
            <w:r>
              <w:rPr>
                <w:rFonts w:ascii="宋体" w:hAnsi="宋体" w:hint="eastAsia"/>
                <w:color w:val="000000"/>
                <w:kern w:val="0"/>
              </w:rPr>
              <w:t>公安管理类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680109K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公共安全管理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312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w:t>
            </w:r>
            <w:r>
              <w:rPr>
                <w:rFonts w:ascii="宋体" w:hAnsi="宋体" w:hint="eastAsia"/>
                <w:color w:val="000000"/>
                <w:kern w:val="0"/>
              </w:rPr>
              <w:t>公安管理类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680110K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森林消防</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313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w:t>
            </w:r>
            <w:r>
              <w:rPr>
                <w:rFonts w:ascii="宋体" w:hAnsi="宋体" w:hint="eastAsia"/>
                <w:color w:val="000000"/>
                <w:kern w:val="0"/>
              </w:rPr>
              <w:t>公安管理类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680111K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部队后勤管理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314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w:t>
            </w:r>
            <w:r>
              <w:rPr>
                <w:rFonts w:ascii="宋体" w:hAnsi="宋体" w:hint="eastAsia"/>
                <w:color w:val="000000"/>
                <w:kern w:val="0"/>
              </w:rPr>
              <w:t>公安管理类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680112K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部队政治工作</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315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w:t>
            </w:r>
            <w:r>
              <w:rPr>
                <w:rFonts w:ascii="宋体" w:hAnsi="宋体" w:hint="eastAsia"/>
                <w:color w:val="000000"/>
                <w:kern w:val="0"/>
              </w:rPr>
              <w:t>公安指挥类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680202K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边防指挥</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316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w:t>
            </w:r>
            <w:r>
              <w:rPr>
                <w:rFonts w:ascii="宋体" w:hAnsi="宋体" w:hint="eastAsia"/>
                <w:color w:val="000000"/>
                <w:kern w:val="0"/>
              </w:rPr>
              <w:t>公安指挥类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680203K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船艇指挥</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lastRenderedPageBreak/>
              <w:t>317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w:t>
            </w:r>
            <w:r>
              <w:rPr>
                <w:rFonts w:ascii="宋体" w:hAnsi="宋体" w:hint="eastAsia"/>
                <w:color w:val="000000"/>
                <w:kern w:val="0"/>
              </w:rPr>
              <w:t>公安指挥类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680204K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通信指挥</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318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w:t>
            </w:r>
            <w:r>
              <w:rPr>
                <w:rFonts w:ascii="宋体" w:hAnsi="宋体" w:hint="eastAsia"/>
                <w:color w:val="000000"/>
                <w:kern w:val="0"/>
              </w:rPr>
              <w:t>公安指挥类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680205K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消防指挥</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319</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w:t>
            </w:r>
            <w:r>
              <w:rPr>
                <w:rFonts w:ascii="宋体" w:hAnsi="宋体" w:hint="eastAsia"/>
                <w:color w:val="000000"/>
                <w:kern w:val="0"/>
              </w:rPr>
              <w:t>公安指挥类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680206K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参谋业务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w:t>
            </w:r>
            <w:r>
              <w:rPr>
                <w:rFonts w:ascii="宋体" w:hAnsi="宋体" w:hint="eastAsia"/>
                <w:color w:val="000000"/>
                <w:kern w:val="0"/>
              </w:rPr>
              <w:t>公安指挥类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680207K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抢险救援</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6803</w:t>
            </w:r>
            <w:r>
              <w:rPr>
                <w:rFonts w:ascii="宋体" w:hAnsi="宋体" w:hint="eastAsia"/>
                <w:color w:val="000000"/>
                <w:kern w:val="0"/>
              </w:rPr>
              <w:t>公安技术类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680302K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警犬技术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6805</w:t>
            </w:r>
            <w:r>
              <w:rPr>
                <w:rFonts w:ascii="宋体" w:hAnsi="宋体" w:hint="eastAsia"/>
                <w:color w:val="000000"/>
                <w:kern w:val="0"/>
              </w:rPr>
              <w:t>法律实务类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680504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检察事务</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6806</w:t>
            </w:r>
            <w:r>
              <w:rPr>
                <w:rFonts w:ascii="宋体" w:hAnsi="宋体" w:hint="eastAsia"/>
                <w:color w:val="000000"/>
                <w:kern w:val="0"/>
              </w:rPr>
              <w:t>法律执行类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680602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民事执行</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6806</w:t>
            </w:r>
            <w:r>
              <w:rPr>
                <w:rFonts w:ascii="宋体" w:hAnsi="宋体" w:hint="eastAsia"/>
                <w:color w:val="000000"/>
                <w:kern w:val="0"/>
              </w:rPr>
              <w:t>法律执行类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680605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社区矫正</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6807</w:t>
            </w:r>
            <w:r>
              <w:rPr>
                <w:rFonts w:ascii="宋体" w:hAnsi="宋体" w:hint="eastAsia"/>
                <w:color w:val="000000"/>
                <w:kern w:val="0"/>
              </w:rPr>
              <w:t>司法技术类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680702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安全防范技术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6807</w:t>
            </w:r>
            <w:r>
              <w:rPr>
                <w:rFonts w:ascii="宋体" w:hAnsi="宋体" w:hint="eastAsia"/>
                <w:color w:val="000000"/>
                <w:kern w:val="0"/>
              </w:rPr>
              <w:t>司法技术类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680704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司法鉴定技术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6807</w:t>
            </w:r>
            <w:r>
              <w:rPr>
                <w:rFonts w:ascii="宋体" w:hAnsi="宋体" w:hint="eastAsia"/>
                <w:color w:val="000000"/>
                <w:kern w:val="0"/>
              </w:rPr>
              <w:t>司法技术类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680707K</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戒毒矫治技术</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6807</w:t>
            </w:r>
            <w:r>
              <w:rPr>
                <w:rFonts w:ascii="宋体" w:hAnsi="宋体" w:hint="eastAsia"/>
                <w:color w:val="000000"/>
                <w:kern w:val="0"/>
              </w:rPr>
              <w:t>司法技术类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680708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职务犯罪预防与控制</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329</w:t>
            </w:r>
          </w:p>
        </w:tc>
        <w:tc>
          <w:tcPr>
            <w:tcW w:w="783" w:type="dxa"/>
            <w:vMerge w:val="restart"/>
            <w:tcBorders>
              <w:top w:val="nil"/>
              <w:left w:val="nil"/>
              <w:bottom w:val="single" w:sz="4" w:space="0" w:color="auto"/>
              <w:right w:val="single" w:sz="4" w:space="0" w:color="auto"/>
            </w:tcBorders>
            <w:vAlign w:val="center"/>
            <w:hideMark/>
          </w:tcPr>
          <w:p w:rsidR="002F6192" w:rsidRDefault="002F6192">
            <w:pPr>
              <w:widowControl/>
              <w:jc w:val="center"/>
              <w:rPr>
                <w:color w:val="000000"/>
                <w:kern w:val="0"/>
              </w:rPr>
            </w:pPr>
            <w:r>
              <w:rPr>
                <w:rFonts w:hint="eastAsia"/>
                <w:color w:val="000000"/>
                <w:kern w:val="0"/>
              </w:rPr>
              <w:t>69</w:t>
            </w:r>
            <w:r>
              <w:rPr>
                <w:rFonts w:ascii="宋体" w:hAnsi="宋体" w:hint="eastAsia"/>
                <w:color w:val="000000"/>
                <w:kern w:val="0"/>
              </w:rPr>
              <w:t>公共管理与服务大类</w:t>
            </w: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6901</w:t>
            </w:r>
            <w:r>
              <w:rPr>
                <w:rFonts w:ascii="宋体" w:hAnsi="宋体" w:hint="eastAsia"/>
                <w:color w:val="000000"/>
                <w:kern w:val="0"/>
              </w:rPr>
              <w:t>公共事业类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690102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社会福利事业管理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330</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6901</w:t>
            </w:r>
            <w:r>
              <w:rPr>
                <w:rFonts w:ascii="宋体" w:hAnsi="宋体" w:hint="eastAsia"/>
                <w:color w:val="000000"/>
                <w:kern w:val="0"/>
              </w:rPr>
              <w:t>公共事业类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690105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公共关系</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331</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6901</w:t>
            </w:r>
            <w:r>
              <w:rPr>
                <w:rFonts w:ascii="宋体" w:hAnsi="宋体" w:hint="eastAsia"/>
                <w:color w:val="000000"/>
                <w:kern w:val="0"/>
              </w:rPr>
              <w:t>公共事业类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690106</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人民武装</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332</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6902</w:t>
            </w:r>
            <w:r>
              <w:rPr>
                <w:rFonts w:ascii="宋体" w:hAnsi="宋体" w:hint="eastAsia"/>
                <w:color w:val="000000"/>
                <w:kern w:val="0"/>
              </w:rPr>
              <w:t>公共管理类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690201</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民政管理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333</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6902</w:t>
            </w:r>
            <w:r>
              <w:rPr>
                <w:rFonts w:ascii="宋体" w:hAnsi="宋体" w:hint="eastAsia"/>
                <w:color w:val="000000"/>
                <w:kern w:val="0"/>
              </w:rPr>
              <w:t>公共管理类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690204</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网络舆情监测</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334</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6902</w:t>
            </w:r>
            <w:r>
              <w:rPr>
                <w:rFonts w:ascii="宋体" w:hAnsi="宋体" w:hint="eastAsia"/>
                <w:color w:val="000000"/>
                <w:kern w:val="0"/>
              </w:rPr>
              <w:t>公共管理类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690207</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质量管理与认证</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335</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6902</w:t>
            </w:r>
            <w:r>
              <w:rPr>
                <w:rFonts w:ascii="宋体" w:hAnsi="宋体" w:hint="eastAsia"/>
                <w:color w:val="000000"/>
                <w:kern w:val="0"/>
              </w:rPr>
              <w:t>公共管理类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690208</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知识产权管理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336</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6903</w:t>
            </w:r>
            <w:r>
              <w:rPr>
                <w:rFonts w:ascii="宋体" w:hAnsi="宋体" w:hint="eastAsia"/>
                <w:color w:val="000000"/>
                <w:kern w:val="0"/>
              </w:rPr>
              <w:t>公共服务类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690302</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家政服务与管理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337</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6903</w:t>
            </w:r>
            <w:r>
              <w:rPr>
                <w:rFonts w:ascii="宋体" w:hAnsi="宋体" w:hint="eastAsia"/>
                <w:color w:val="000000"/>
                <w:kern w:val="0"/>
              </w:rPr>
              <w:t>公共服务类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690303</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婚庆服务与管理</w:t>
            </w:r>
          </w:p>
        </w:tc>
      </w:tr>
      <w:tr w:rsidR="002F6192" w:rsidTr="002F6192">
        <w:trPr>
          <w:trHeight w:val="284"/>
        </w:trPr>
        <w:tc>
          <w:tcPr>
            <w:tcW w:w="933"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sz w:val="22"/>
                <w:szCs w:val="22"/>
              </w:rPr>
              <w:t>338</w:t>
            </w:r>
          </w:p>
        </w:tc>
        <w:tc>
          <w:tcPr>
            <w:tcW w:w="783" w:type="dxa"/>
            <w:vMerge/>
            <w:tcBorders>
              <w:top w:val="nil"/>
              <w:left w:val="nil"/>
              <w:bottom w:val="single" w:sz="4" w:space="0" w:color="auto"/>
              <w:right w:val="single" w:sz="4" w:space="0" w:color="auto"/>
            </w:tcBorders>
            <w:vAlign w:val="center"/>
            <w:hideMark/>
          </w:tcPr>
          <w:p w:rsidR="002F6192" w:rsidRDefault="002F6192">
            <w:pPr>
              <w:widowControl/>
              <w:spacing w:before="0" w:beforeAutospacing="0"/>
              <w:jc w:val="left"/>
              <w:rPr>
                <w:color w:val="000000"/>
                <w:kern w:val="0"/>
              </w:rPr>
            </w:pPr>
          </w:p>
        </w:tc>
        <w:tc>
          <w:tcPr>
            <w:tcW w:w="2977"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rPr>
              <w:t>6903</w:t>
            </w:r>
            <w:r>
              <w:rPr>
                <w:rFonts w:ascii="宋体" w:hAnsi="宋体" w:hint="eastAsia"/>
                <w:color w:val="000000"/>
                <w:kern w:val="0"/>
              </w:rPr>
              <w:t>公共服务类</w:t>
            </w:r>
          </w:p>
        </w:tc>
        <w:tc>
          <w:tcPr>
            <w:tcW w:w="127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color w:val="000000"/>
                <w:kern w:val="0"/>
              </w:rPr>
            </w:pPr>
            <w:r>
              <w:rPr>
                <w:color w:val="000000"/>
                <w:kern w:val="0"/>
                <w:sz w:val="22"/>
                <w:szCs w:val="22"/>
              </w:rPr>
              <w:t>690305</w:t>
            </w:r>
          </w:p>
        </w:tc>
        <w:tc>
          <w:tcPr>
            <w:tcW w:w="2466"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rPr>
            </w:pPr>
            <w:r>
              <w:rPr>
                <w:rFonts w:ascii="宋体" w:hAnsi="宋体" w:hint="eastAsia"/>
                <w:color w:val="000000"/>
                <w:kern w:val="0"/>
              </w:rPr>
              <w:t>现代殡葬技术与管理</w:t>
            </w:r>
          </w:p>
        </w:tc>
      </w:tr>
    </w:tbl>
    <w:p w:rsidR="002F6192" w:rsidRDefault="002F6192" w:rsidP="000077F7">
      <w:pPr>
        <w:widowControl/>
        <w:spacing w:line="520" w:lineRule="exact"/>
        <w:jc w:val="center"/>
        <w:rPr>
          <w:rFonts w:ascii="方正仿宋_GBK" w:eastAsia="方正仿宋_GBK" w:hAnsi="宋体" w:cs="宋体"/>
          <w:kern w:val="0"/>
          <w:sz w:val="30"/>
          <w:szCs w:val="30"/>
        </w:rPr>
      </w:pPr>
      <w:r>
        <w:rPr>
          <w:rFonts w:ascii="方正仿宋_GBK" w:eastAsia="方正仿宋_GBK" w:hAnsi="宋体" w:cs="宋体" w:hint="eastAsia"/>
          <w:kern w:val="0"/>
          <w:sz w:val="30"/>
          <w:szCs w:val="30"/>
        </w:rPr>
        <w:t>尚未布点的2016年增补专业</w:t>
      </w:r>
    </w:p>
    <w:tbl>
      <w:tblPr>
        <w:tblW w:w="8220" w:type="dxa"/>
        <w:tblInd w:w="93" w:type="dxa"/>
        <w:tblLayout w:type="fixed"/>
        <w:tblLook w:val="04A0"/>
      </w:tblPr>
      <w:tblGrid>
        <w:gridCol w:w="1080"/>
        <w:gridCol w:w="2621"/>
        <w:gridCol w:w="1299"/>
        <w:gridCol w:w="3220"/>
      </w:tblGrid>
      <w:tr w:rsidR="002F6192" w:rsidTr="002F6192">
        <w:trPr>
          <w:trHeight w:val="300"/>
        </w:trPr>
        <w:tc>
          <w:tcPr>
            <w:tcW w:w="1080"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序号</w:t>
            </w:r>
          </w:p>
        </w:tc>
        <w:tc>
          <w:tcPr>
            <w:tcW w:w="2621"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专业类</w:t>
            </w:r>
          </w:p>
        </w:tc>
        <w:tc>
          <w:tcPr>
            <w:tcW w:w="1299"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专业代码</w:t>
            </w:r>
          </w:p>
        </w:tc>
        <w:tc>
          <w:tcPr>
            <w:tcW w:w="3220"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专业名称</w:t>
            </w:r>
          </w:p>
        </w:tc>
      </w:tr>
      <w:tr w:rsidR="002F6192" w:rsidTr="002F6192">
        <w:trPr>
          <w:trHeight w:val="300"/>
        </w:trPr>
        <w:tc>
          <w:tcPr>
            <w:tcW w:w="1080"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1</w:t>
            </w:r>
          </w:p>
        </w:tc>
        <w:tc>
          <w:tcPr>
            <w:tcW w:w="2621"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000000"/>
                <w:kern w:val="0"/>
                <w:sz w:val="24"/>
                <w:szCs w:val="24"/>
              </w:rPr>
            </w:pPr>
            <w:r>
              <w:rPr>
                <w:rFonts w:ascii="宋体" w:hAnsi="宋体" w:hint="eastAsia"/>
                <w:color w:val="000000"/>
                <w:kern w:val="0"/>
                <w:sz w:val="24"/>
                <w:szCs w:val="24"/>
              </w:rPr>
              <w:t>5101农业类</w:t>
            </w:r>
          </w:p>
        </w:tc>
        <w:tc>
          <w:tcPr>
            <w:tcW w:w="1299"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4B4B4B"/>
                <w:kern w:val="0"/>
                <w:sz w:val="24"/>
                <w:szCs w:val="24"/>
              </w:rPr>
            </w:pPr>
            <w:r>
              <w:rPr>
                <w:rFonts w:ascii="宋体" w:hAnsi="宋体" w:hint="eastAsia"/>
                <w:color w:val="4B4B4B"/>
                <w:kern w:val="0"/>
                <w:sz w:val="24"/>
                <w:szCs w:val="24"/>
              </w:rPr>
              <w:t>510120</w:t>
            </w:r>
          </w:p>
        </w:tc>
        <w:tc>
          <w:tcPr>
            <w:tcW w:w="3220"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4B4B4B"/>
                <w:kern w:val="0"/>
                <w:sz w:val="24"/>
                <w:szCs w:val="24"/>
              </w:rPr>
            </w:pPr>
            <w:r>
              <w:rPr>
                <w:rFonts w:ascii="宋体" w:hAnsi="宋体" w:hint="eastAsia"/>
                <w:color w:val="4B4B4B"/>
                <w:kern w:val="0"/>
                <w:sz w:val="24"/>
                <w:szCs w:val="24"/>
              </w:rPr>
              <w:t>食用菌生产与加工</w:t>
            </w:r>
          </w:p>
        </w:tc>
      </w:tr>
      <w:tr w:rsidR="002F6192" w:rsidTr="002F6192">
        <w:trPr>
          <w:trHeight w:val="870"/>
        </w:trPr>
        <w:tc>
          <w:tcPr>
            <w:tcW w:w="1080"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2</w:t>
            </w:r>
          </w:p>
        </w:tc>
        <w:tc>
          <w:tcPr>
            <w:tcW w:w="2621"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000000"/>
                <w:kern w:val="0"/>
                <w:sz w:val="24"/>
                <w:szCs w:val="24"/>
              </w:rPr>
            </w:pPr>
            <w:r>
              <w:rPr>
                <w:rFonts w:ascii="宋体" w:hAnsi="宋体" w:hint="eastAsia"/>
                <w:color w:val="000000"/>
                <w:kern w:val="0"/>
                <w:sz w:val="24"/>
                <w:szCs w:val="24"/>
              </w:rPr>
              <w:t>5201资源勘查类</w:t>
            </w:r>
          </w:p>
        </w:tc>
        <w:tc>
          <w:tcPr>
            <w:tcW w:w="1299"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4B4B4B"/>
                <w:kern w:val="0"/>
                <w:sz w:val="24"/>
                <w:szCs w:val="24"/>
              </w:rPr>
            </w:pPr>
            <w:r>
              <w:rPr>
                <w:rFonts w:ascii="宋体" w:hAnsi="宋体" w:hint="eastAsia"/>
                <w:color w:val="4B4B4B"/>
                <w:kern w:val="0"/>
                <w:sz w:val="24"/>
                <w:szCs w:val="24"/>
              </w:rPr>
              <w:t>520107</w:t>
            </w:r>
          </w:p>
        </w:tc>
        <w:tc>
          <w:tcPr>
            <w:tcW w:w="3220"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4B4B4B"/>
                <w:kern w:val="0"/>
                <w:sz w:val="24"/>
                <w:szCs w:val="24"/>
              </w:rPr>
            </w:pPr>
            <w:r>
              <w:rPr>
                <w:rFonts w:ascii="宋体" w:hAnsi="宋体" w:hint="eastAsia"/>
                <w:color w:val="4B4B4B"/>
                <w:kern w:val="0"/>
                <w:sz w:val="24"/>
                <w:szCs w:val="24"/>
              </w:rPr>
              <w:t>权籍信息化管理</w:t>
            </w:r>
          </w:p>
        </w:tc>
      </w:tr>
      <w:tr w:rsidR="002F6192" w:rsidTr="002F6192">
        <w:trPr>
          <w:trHeight w:val="870"/>
        </w:trPr>
        <w:tc>
          <w:tcPr>
            <w:tcW w:w="1080"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3</w:t>
            </w:r>
          </w:p>
        </w:tc>
        <w:tc>
          <w:tcPr>
            <w:tcW w:w="2621"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000000"/>
                <w:kern w:val="0"/>
                <w:sz w:val="24"/>
                <w:szCs w:val="24"/>
              </w:rPr>
            </w:pPr>
            <w:r>
              <w:rPr>
                <w:rFonts w:ascii="宋体" w:hAnsi="宋体" w:hint="eastAsia"/>
                <w:color w:val="000000"/>
                <w:kern w:val="0"/>
                <w:sz w:val="24"/>
                <w:szCs w:val="24"/>
              </w:rPr>
              <w:t>5301电力技术类</w:t>
            </w:r>
          </w:p>
        </w:tc>
        <w:tc>
          <w:tcPr>
            <w:tcW w:w="1299"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4B4B4B"/>
                <w:kern w:val="0"/>
                <w:sz w:val="24"/>
                <w:szCs w:val="24"/>
              </w:rPr>
            </w:pPr>
            <w:r>
              <w:rPr>
                <w:rFonts w:ascii="宋体" w:hAnsi="宋体" w:hint="eastAsia"/>
                <w:color w:val="4B4B4B"/>
                <w:kern w:val="0"/>
                <w:sz w:val="24"/>
                <w:szCs w:val="24"/>
              </w:rPr>
              <w:t>530113</w:t>
            </w:r>
          </w:p>
        </w:tc>
        <w:tc>
          <w:tcPr>
            <w:tcW w:w="3220"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4B4B4B"/>
                <w:kern w:val="0"/>
                <w:sz w:val="24"/>
                <w:szCs w:val="24"/>
              </w:rPr>
            </w:pPr>
            <w:r>
              <w:rPr>
                <w:rFonts w:ascii="宋体" w:hAnsi="宋体" w:hint="eastAsia"/>
                <w:color w:val="4B4B4B"/>
                <w:kern w:val="0"/>
                <w:sz w:val="24"/>
                <w:szCs w:val="24"/>
              </w:rPr>
              <w:t>机场电工技术</w:t>
            </w:r>
          </w:p>
        </w:tc>
      </w:tr>
      <w:tr w:rsidR="002F6192" w:rsidTr="002F6192">
        <w:trPr>
          <w:trHeight w:val="870"/>
        </w:trPr>
        <w:tc>
          <w:tcPr>
            <w:tcW w:w="1080"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4</w:t>
            </w:r>
          </w:p>
        </w:tc>
        <w:tc>
          <w:tcPr>
            <w:tcW w:w="2621"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000000"/>
                <w:kern w:val="0"/>
                <w:sz w:val="24"/>
                <w:szCs w:val="24"/>
              </w:rPr>
            </w:pPr>
            <w:r>
              <w:rPr>
                <w:rFonts w:ascii="宋体" w:hAnsi="宋体" w:hint="eastAsia"/>
                <w:color w:val="000000"/>
                <w:kern w:val="0"/>
                <w:sz w:val="24"/>
                <w:szCs w:val="24"/>
              </w:rPr>
              <w:t>5801轻化工类</w:t>
            </w:r>
          </w:p>
        </w:tc>
        <w:tc>
          <w:tcPr>
            <w:tcW w:w="1299"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4B4B4B"/>
                <w:kern w:val="0"/>
                <w:sz w:val="24"/>
                <w:szCs w:val="24"/>
              </w:rPr>
            </w:pPr>
            <w:r>
              <w:rPr>
                <w:rFonts w:ascii="宋体" w:hAnsi="宋体" w:hint="eastAsia"/>
                <w:color w:val="4B4B4B"/>
                <w:kern w:val="0"/>
                <w:sz w:val="24"/>
                <w:szCs w:val="24"/>
              </w:rPr>
              <w:t>580112</w:t>
            </w:r>
          </w:p>
        </w:tc>
        <w:tc>
          <w:tcPr>
            <w:tcW w:w="3220"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4B4B4B"/>
                <w:kern w:val="0"/>
                <w:sz w:val="24"/>
                <w:szCs w:val="24"/>
              </w:rPr>
            </w:pPr>
            <w:r>
              <w:rPr>
                <w:rFonts w:ascii="宋体" w:hAnsi="宋体" w:hint="eastAsia"/>
                <w:color w:val="4B4B4B"/>
                <w:kern w:val="0"/>
                <w:sz w:val="24"/>
                <w:szCs w:val="24"/>
              </w:rPr>
              <w:t>珠宝首饰技术与管理</w:t>
            </w:r>
          </w:p>
        </w:tc>
      </w:tr>
      <w:tr w:rsidR="002F6192" w:rsidTr="002F6192">
        <w:trPr>
          <w:trHeight w:val="870"/>
        </w:trPr>
        <w:tc>
          <w:tcPr>
            <w:tcW w:w="1080"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5</w:t>
            </w:r>
          </w:p>
        </w:tc>
        <w:tc>
          <w:tcPr>
            <w:tcW w:w="2621"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000000"/>
                <w:kern w:val="0"/>
                <w:sz w:val="24"/>
                <w:szCs w:val="24"/>
              </w:rPr>
            </w:pPr>
            <w:r>
              <w:rPr>
                <w:rFonts w:ascii="宋体" w:hAnsi="宋体" w:hint="eastAsia"/>
                <w:color w:val="000000"/>
                <w:kern w:val="0"/>
                <w:sz w:val="24"/>
                <w:szCs w:val="24"/>
              </w:rPr>
              <w:t>5903食品药品管理类</w:t>
            </w:r>
          </w:p>
        </w:tc>
        <w:tc>
          <w:tcPr>
            <w:tcW w:w="1299"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4B4B4B"/>
                <w:kern w:val="0"/>
                <w:sz w:val="24"/>
                <w:szCs w:val="24"/>
              </w:rPr>
            </w:pPr>
            <w:r>
              <w:rPr>
                <w:rFonts w:ascii="宋体" w:hAnsi="宋体" w:hint="eastAsia"/>
                <w:color w:val="4B4B4B"/>
                <w:kern w:val="0"/>
                <w:sz w:val="24"/>
                <w:szCs w:val="24"/>
              </w:rPr>
              <w:t>590305</w:t>
            </w:r>
          </w:p>
        </w:tc>
        <w:tc>
          <w:tcPr>
            <w:tcW w:w="3220"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4B4B4B"/>
                <w:kern w:val="0"/>
                <w:sz w:val="24"/>
                <w:szCs w:val="24"/>
              </w:rPr>
            </w:pPr>
            <w:r>
              <w:rPr>
                <w:rFonts w:ascii="宋体" w:hAnsi="宋体" w:hint="eastAsia"/>
                <w:color w:val="4B4B4B"/>
                <w:kern w:val="0"/>
                <w:sz w:val="24"/>
                <w:szCs w:val="24"/>
              </w:rPr>
              <w:t>食品药品监督管理</w:t>
            </w:r>
          </w:p>
        </w:tc>
      </w:tr>
      <w:tr w:rsidR="002F6192" w:rsidTr="002F6192">
        <w:trPr>
          <w:trHeight w:val="870"/>
        </w:trPr>
        <w:tc>
          <w:tcPr>
            <w:tcW w:w="1080"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6</w:t>
            </w:r>
          </w:p>
        </w:tc>
        <w:tc>
          <w:tcPr>
            <w:tcW w:w="2621"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000000"/>
                <w:kern w:val="0"/>
                <w:sz w:val="24"/>
                <w:szCs w:val="24"/>
              </w:rPr>
            </w:pPr>
            <w:r>
              <w:rPr>
                <w:rFonts w:ascii="宋体" w:hAnsi="宋体" w:hint="eastAsia"/>
                <w:color w:val="000000"/>
                <w:kern w:val="0"/>
                <w:sz w:val="24"/>
                <w:szCs w:val="24"/>
              </w:rPr>
              <w:t>6208健康管理与促进类</w:t>
            </w:r>
          </w:p>
        </w:tc>
        <w:tc>
          <w:tcPr>
            <w:tcW w:w="1299"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4B4B4B"/>
                <w:kern w:val="0"/>
                <w:sz w:val="24"/>
                <w:szCs w:val="24"/>
              </w:rPr>
            </w:pPr>
            <w:r>
              <w:rPr>
                <w:rFonts w:ascii="宋体" w:hAnsi="宋体" w:hint="eastAsia"/>
                <w:color w:val="4B4B4B"/>
                <w:kern w:val="0"/>
                <w:sz w:val="24"/>
                <w:szCs w:val="24"/>
              </w:rPr>
              <w:t>620812</w:t>
            </w:r>
          </w:p>
        </w:tc>
        <w:tc>
          <w:tcPr>
            <w:tcW w:w="3220"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4B4B4B"/>
                <w:kern w:val="0"/>
                <w:sz w:val="24"/>
                <w:szCs w:val="24"/>
              </w:rPr>
            </w:pPr>
            <w:r>
              <w:rPr>
                <w:rFonts w:ascii="宋体" w:hAnsi="宋体" w:hint="eastAsia"/>
                <w:color w:val="4B4B4B"/>
                <w:kern w:val="0"/>
                <w:sz w:val="24"/>
                <w:szCs w:val="24"/>
              </w:rPr>
              <w:t>医疗器械经营与管理</w:t>
            </w:r>
          </w:p>
        </w:tc>
      </w:tr>
      <w:tr w:rsidR="002F6192" w:rsidTr="002F6192">
        <w:trPr>
          <w:trHeight w:val="870"/>
        </w:trPr>
        <w:tc>
          <w:tcPr>
            <w:tcW w:w="1080"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7</w:t>
            </w:r>
          </w:p>
        </w:tc>
        <w:tc>
          <w:tcPr>
            <w:tcW w:w="2621"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000000"/>
                <w:kern w:val="0"/>
                <w:sz w:val="24"/>
                <w:szCs w:val="24"/>
              </w:rPr>
            </w:pPr>
            <w:r>
              <w:rPr>
                <w:rFonts w:ascii="宋体" w:hAnsi="宋体" w:hint="eastAsia"/>
                <w:color w:val="000000"/>
                <w:kern w:val="0"/>
                <w:sz w:val="24"/>
                <w:szCs w:val="24"/>
              </w:rPr>
              <w:t>6306工商管理类</w:t>
            </w:r>
          </w:p>
        </w:tc>
        <w:tc>
          <w:tcPr>
            <w:tcW w:w="1299"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4B4B4B"/>
                <w:kern w:val="0"/>
                <w:sz w:val="24"/>
                <w:szCs w:val="24"/>
              </w:rPr>
            </w:pPr>
            <w:r>
              <w:rPr>
                <w:rFonts w:ascii="宋体" w:hAnsi="宋体" w:hint="eastAsia"/>
                <w:color w:val="4B4B4B"/>
                <w:kern w:val="0"/>
                <w:sz w:val="24"/>
                <w:szCs w:val="24"/>
              </w:rPr>
              <w:t>630607</w:t>
            </w:r>
          </w:p>
        </w:tc>
        <w:tc>
          <w:tcPr>
            <w:tcW w:w="3220"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4B4B4B"/>
                <w:kern w:val="0"/>
                <w:sz w:val="24"/>
                <w:szCs w:val="24"/>
              </w:rPr>
            </w:pPr>
            <w:r>
              <w:rPr>
                <w:rFonts w:ascii="宋体" w:hAnsi="宋体" w:hint="eastAsia"/>
                <w:color w:val="4B4B4B"/>
                <w:kern w:val="0"/>
                <w:sz w:val="24"/>
                <w:szCs w:val="24"/>
              </w:rPr>
              <w:t>中小企业创业与经营</w:t>
            </w:r>
          </w:p>
        </w:tc>
      </w:tr>
      <w:tr w:rsidR="002F6192" w:rsidTr="002F6192">
        <w:trPr>
          <w:trHeight w:val="585"/>
        </w:trPr>
        <w:tc>
          <w:tcPr>
            <w:tcW w:w="1080"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lastRenderedPageBreak/>
              <w:t>8</w:t>
            </w:r>
          </w:p>
        </w:tc>
        <w:tc>
          <w:tcPr>
            <w:tcW w:w="2621"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000000"/>
                <w:kern w:val="0"/>
                <w:sz w:val="24"/>
                <w:szCs w:val="24"/>
              </w:rPr>
            </w:pPr>
            <w:r>
              <w:rPr>
                <w:rFonts w:ascii="宋体" w:hAnsi="宋体" w:hint="eastAsia"/>
                <w:color w:val="000000"/>
                <w:kern w:val="0"/>
                <w:sz w:val="24"/>
                <w:szCs w:val="24"/>
              </w:rPr>
              <w:t>6502表演艺术类</w:t>
            </w:r>
          </w:p>
        </w:tc>
        <w:tc>
          <w:tcPr>
            <w:tcW w:w="1299"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4B4B4B"/>
                <w:kern w:val="0"/>
                <w:sz w:val="24"/>
                <w:szCs w:val="24"/>
              </w:rPr>
            </w:pPr>
            <w:r>
              <w:rPr>
                <w:rFonts w:ascii="宋体" w:hAnsi="宋体" w:hint="eastAsia"/>
                <w:color w:val="4B4B4B"/>
                <w:kern w:val="0"/>
                <w:sz w:val="24"/>
                <w:szCs w:val="24"/>
              </w:rPr>
              <w:t>650220</w:t>
            </w:r>
          </w:p>
        </w:tc>
        <w:tc>
          <w:tcPr>
            <w:tcW w:w="3220"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4B4B4B"/>
                <w:kern w:val="0"/>
                <w:sz w:val="24"/>
                <w:szCs w:val="24"/>
              </w:rPr>
            </w:pPr>
            <w:r>
              <w:rPr>
                <w:rFonts w:ascii="宋体" w:hAnsi="宋体" w:hint="eastAsia"/>
                <w:color w:val="4B4B4B"/>
                <w:kern w:val="0"/>
                <w:sz w:val="24"/>
                <w:szCs w:val="24"/>
              </w:rPr>
              <w:t>音乐传播</w:t>
            </w:r>
          </w:p>
        </w:tc>
      </w:tr>
      <w:tr w:rsidR="002F6192" w:rsidTr="002F6192">
        <w:trPr>
          <w:trHeight w:val="585"/>
        </w:trPr>
        <w:tc>
          <w:tcPr>
            <w:tcW w:w="1080" w:type="dxa"/>
            <w:tcBorders>
              <w:top w:val="single" w:sz="4" w:space="0" w:color="auto"/>
              <w:left w:val="single" w:sz="4" w:space="0" w:color="auto"/>
              <w:bottom w:val="single" w:sz="4" w:space="0" w:color="auto"/>
              <w:right w:val="single" w:sz="4" w:space="0" w:color="auto"/>
            </w:tcBorders>
            <w:vAlign w:val="center"/>
            <w:hideMark/>
          </w:tcPr>
          <w:p w:rsidR="002F6192" w:rsidRDefault="002F6192">
            <w:pPr>
              <w:widowControl/>
              <w:jc w:val="center"/>
              <w:rPr>
                <w:rFonts w:ascii="宋体" w:hAnsi="宋体"/>
                <w:color w:val="000000"/>
                <w:kern w:val="0"/>
                <w:sz w:val="24"/>
                <w:szCs w:val="24"/>
              </w:rPr>
            </w:pPr>
            <w:r>
              <w:rPr>
                <w:rFonts w:ascii="宋体" w:hAnsi="宋体" w:hint="eastAsia"/>
                <w:color w:val="000000"/>
                <w:kern w:val="0"/>
                <w:sz w:val="24"/>
                <w:szCs w:val="24"/>
              </w:rPr>
              <w:t>9</w:t>
            </w:r>
          </w:p>
        </w:tc>
        <w:tc>
          <w:tcPr>
            <w:tcW w:w="2621"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000000"/>
                <w:kern w:val="0"/>
                <w:sz w:val="24"/>
                <w:szCs w:val="24"/>
              </w:rPr>
            </w:pPr>
            <w:r>
              <w:rPr>
                <w:rFonts w:ascii="宋体" w:hAnsi="宋体" w:hint="eastAsia"/>
                <w:color w:val="000000"/>
                <w:kern w:val="0"/>
                <w:sz w:val="24"/>
                <w:szCs w:val="24"/>
              </w:rPr>
              <w:t>6902公共管理类</w:t>
            </w:r>
          </w:p>
        </w:tc>
        <w:tc>
          <w:tcPr>
            <w:tcW w:w="1299" w:type="dxa"/>
            <w:tcBorders>
              <w:top w:val="single" w:sz="4" w:space="0" w:color="auto"/>
              <w:left w:val="nil"/>
              <w:bottom w:val="single" w:sz="4" w:space="0" w:color="auto"/>
              <w:right w:val="single" w:sz="4" w:space="0" w:color="auto"/>
            </w:tcBorders>
            <w:vAlign w:val="center"/>
            <w:hideMark/>
          </w:tcPr>
          <w:p w:rsidR="002F6192" w:rsidRDefault="002F6192">
            <w:pPr>
              <w:widowControl/>
              <w:jc w:val="center"/>
              <w:rPr>
                <w:rFonts w:ascii="宋体" w:hAnsi="宋体"/>
                <w:color w:val="4B4B4B"/>
                <w:kern w:val="0"/>
                <w:sz w:val="24"/>
                <w:szCs w:val="24"/>
              </w:rPr>
            </w:pPr>
            <w:r>
              <w:rPr>
                <w:rFonts w:ascii="宋体" w:hAnsi="宋体" w:hint="eastAsia"/>
                <w:color w:val="4B4B4B"/>
                <w:kern w:val="0"/>
                <w:sz w:val="24"/>
                <w:szCs w:val="24"/>
              </w:rPr>
              <w:t>690209</w:t>
            </w:r>
          </w:p>
        </w:tc>
        <w:tc>
          <w:tcPr>
            <w:tcW w:w="3220" w:type="dxa"/>
            <w:tcBorders>
              <w:top w:val="single" w:sz="4" w:space="0" w:color="auto"/>
              <w:left w:val="nil"/>
              <w:bottom w:val="single" w:sz="4" w:space="0" w:color="auto"/>
              <w:right w:val="single" w:sz="4" w:space="0" w:color="auto"/>
            </w:tcBorders>
            <w:vAlign w:val="center"/>
            <w:hideMark/>
          </w:tcPr>
          <w:p w:rsidR="002F6192" w:rsidRDefault="002F6192">
            <w:pPr>
              <w:widowControl/>
              <w:jc w:val="left"/>
              <w:rPr>
                <w:rFonts w:ascii="宋体" w:hAnsi="宋体"/>
                <w:color w:val="4B4B4B"/>
                <w:kern w:val="0"/>
                <w:sz w:val="24"/>
                <w:szCs w:val="24"/>
              </w:rPr>
            </w:pPr>
            <w:r>
              <w:rPr>
                <w:rFonts w:ascii="宋体" w:hAnsi="宋体" w:hint="eastAsia"/>
                <w:color w:val="4B4B4B"/>
                <w:kern w:val="0"/>
                <w:sz w:val="24"/>
                <w:szCs w:val="24"/>
              </w:rPr>
              <w:t>公益慈善事业管理</w:t>
            </w:r>
          </w:p>
        </w:tc>
      </w:tr>
    </w:tbl>
    <w:p w:rsidR="002F6192" w:rsidRDefault="002F6192" w:rsidP="002F6192">
      <w:pPr>
        <w:widowControl/>
        <w:spacing w:line="520" w:lineRule="exact"/>
        <w:ind w:firstLineChars="200" w:firstLine="600"/>
        <w:jc w:val="left"/>
        <w:rPr>
          <w:rFonts w:ascii="方正仿宋_GBK" w:eastAsia="方正仿宋_GBK" w:hAnsi="宋体" w:cs="宋体"/>
          <w:kern w:val="0"/>
          <w:sz w:val="30"/>
          <w:szCs w:val="30"/>
        </w:rPr>
      </w:pPr>
      <w:r>
        <w:rPr>
          <w:rFonts w:ascii="方正仿宋_GBK" w:eastAsia="方正仿宋_GBK" w:hAnsi="宋体" w:cs="宋体" w:hint="eastAsia"/>
          <w:kern w:val="0"/>
          <w:sz w:val="30"/>
          <w:szCs w:val="30"/>
        </w:rPr>
        <w:t xml:space="preserve"> </w:t>
      </w:r>
    </w:p>
    <w:p w:rsidR="002F6192" w:rsidRDefault="002F6192" w:rsidP="002F6192">
      <w:r>
        <w:t xml:space="preserve"> </w:t>
      </w:r>
    </w:p>
    <w:p w:rsidR="004358AB" w:rsidRDefault="004358AB"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Default="00B277FD" w:rsidP="00323B43"/>
    <w:p w:rsidR="00B277FD" w:rsidRPr="004E0926" w:rsidRDefault="00B277FD" w:rsidP="00B277FD">
      <w:pPr>
        <w:pStyle w:val="a6"/>
        <w:shd w:val="clear" w:color="auto" w:fill="FFFFFF"/>
        <w:spacing w:before="150" w:beforeAutospacing="0" w:after="150" w:afterAutospacing="0" w:line="378" w:lineRule="atLeast"/>
        <w:rPr>
          <w:rFonts w:ascii="方正小标宋_GBK" w:eastAsia="方正小标宋_GBK" w:hAnsi="微软雅黑"/>
          <w:bCs/>
          <w:color w:val="333333"/>
          <w:kern w:val="36"/>
          <w:sz w:val="30"/>
          <w:szCs w:val="30"/>
        </w:rPr>
      </w:pPr>
      <w:r w:rsidRPr="004E0926">
        <w:rPr>
          <w:rFonts w:ascii="方正小标宋_GBK" w:eastAsia="方正小标宋_GBK" w:hAnsi="微软雅黑" w:hint="eastAsia"/>
          <w:bCs/>
          <w:color w:val="333333"/>
          <w:kern w:val="36"/>
          <w:sz w:val="30"/>
          <w:szCs w:val="30"/>
        </w:rPr>
        <w:t>附件3</w:t>
      </w:r>
    </w:p>
    <w:p w:rsidR="00B277FD" w:rsidRDefault="00B277FD" w:rsidP="00B277FD">
      <w:pPr>
        <w:pStyle w:val="a6"/>
        <w:shd w:val="clear" w:color="auto" w:fill="FFFFFF"/>
        <w:spacing w:before="150" w:beforeAutospacing="0" w:after="150" w:afterAutospacing="0" w:line="378" w:lineRule="atLeast"/>
        <w:jc w:val="center"/>
        <w:rPr>
          <w:rFonts w:ascii="方正小标宋_GBK" w:eastAsia="方正小标宋_GBK" w:hAnsi="微软雅黑"/>
          <w:bCs/>
          <w:color w:val="333333"/>
          <w:kern w:val="36"/>
          <w:sz w:val="36"/>
          <w:szCs w:val="36"/>
        </w:rPr>
      </w:pPr>
    </w:p>
    <w:p w:rsidR="00B277FD" w:rsidRPr="00364892" w:rsidRDefault="00B277FD" w:rsidP="00B277FD">
      <w:pPr>
        <w:pStyle w:val="a6"/>
        <w:shd w:val="clear" w:color="auto" w:fill="FFFFFF"/>
        <w:spacing w:before="150" w:beforeAutospacing="0" w:after="150" w:afterAutospacing="0" w:line="378" w:lineRule="atLeast"/>
        <w:jc w:val="center"/>
        <w:rPr>
          <w:rStyle w:val="a7"/>
          <w:rFonts w:ascii="方正小标宋_GBK" w:eastAsia="方正小标宋_GBK"/>
          <w:b w:val="0"/>
          <w:color w:val="333333"/>
          <w:sz w:val="36"/>
          <w:szCs w:val="36"/>
        </w:rPr>
      </w:pPr>
      <w:r w:rsidRPr="00364892">
        <w:rPr>
          <w:rFonts w:ascii="方正小标宋_GBK" w:eastAsia="方正小标宋_GBK" w:hAnsi="微软雅黑" w:hint="eastAsia"/>
          <w:bCs/>
          <w:color w:val="333333"/>
          <w:kern w:val="36"/>
          <w:sz w:val="36"/>
          <w:szCs w:val="36"/>
        </w:rPr>
        <w:t>安徽省24个省级战略性新兴产业集聚发展基地</w:t>
      </w:r>
      <w:r w:rsidRPr="00364892">
        <w:rPr>
          <w:rStyle w:val="a7"/>
          <w:rFonts w:ascii="方正小标宋_GBK" w:eastAsia="方正小标宋_GBK" w:hint="eastAsia"/>
          <w:color w:val="333333"/>
          <w:sz w:val="36"/>
          <w:szCs w:val="36"/>
        </w:rPr>
        <w:t>名单</w:t>
      </w:r>
    </w:p>
    <w:p w:rsidR="00B277FD" w:rsidRPr="004E0926" w:rsidRDefault="00B277FD" w:rsidP="00B277FD">
      <w:pPr>
        <w:pStyle w:val="a6"/>
        <w:shd w:val="clear" w:color="auto" w:fill="FFFFFF"/>
        <w:spacing w:before="150" w:beforeAutospacing="0" w:after="150" w:afterAutospacing="0" w:line="378" w:lineRule="atLeast"/>
        <w:rPr>
          <w:rStyle w:val="a7"/>
          <w:rFonts w:ascii="方正仿宋_GBK" w:eastAsia="方正仿宋_GBK"/>
          <w:b w:val="0"/>
          <w:color w:val="333333"/>
          <w:sz w:val="36"/>
          <w:szCs w:val="36"/>
        </w:rPr>
      </w:pPr>
      <w:r w:rsidRPr="004E0926">
        <w:rPr>
          <w:rStyle w:val="a7"/>
          <w:rFonts w:ascii="方正仿宋_GBK" w:eastAsia="方正仿宋_GBK" w:hint="eastAsia"/>
          <w:color w:val="333333"/>
          <w:sz w:val="36"/>
          <w:szCs w:val="36"/>
        </w:rPr>
        <w:t xml:space="preserve">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1合肥新站区新型显示产业集聚发展基地</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2合肥高新区集成电路产业集聚发展基地</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3合肥高新区智能语音产业集聚发展基地</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4合肥、芜湖新能源汽车产业集聚发展基地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5亳州谯城经开区现代中药产业集聚发展基地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6蚌埠硅基新材料产业园硅基新材料集聚发展基地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7阜阳太和经开区现代医药产业集聚发展基地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8滁州市经开区智能家电产业集聚发展基地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9马鞍山经开区先进轨道交通装备产业集聚发展基地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10芜湖鸠江经开区机器人产业集聚发展基地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11芜湖三山经开区现代农业机械产业集聚发展基地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lastRenderedPageBreak/>
        <w:t>12宣城宁国经开区核心基础零部件产业集聚发展基地</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13铜陵经开区铜基新材料产业集聚发展基地</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14安庆高新区化工新材料产业集聚发展基地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15合肥市高新技术产业开发区生物医药和高端医疗器械产业集聚发展基地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16合肥市包河经济开发区创意文化产业集聚发展基地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17淮北市濉溪经济开发区铝基高端金属材料产业集聚发展基地、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18宿州市高新技术产业开发区云计算产业集聚发展基地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19淮南市高新技术产业开发区大数据产业集聚发展基地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20六安市霍山高桥湾现代产业园高端装备基础零部件产业集聚发展基地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21池州市经济技术开发区半导体产业集聚发展基地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22黄山市现代服务业产业园文化旅游产业集聚发展基地 </w:t>
      </w:r>
    </w:p>
    <w:p w:rsidR="00B277FD" w:rsidRPr="004E0926" w:rsidRDefault="00B277FD" w:rsidP="00B277FD">
      <w:pPr>
        <w:pStyle w:val="a6"/>
        <w:shd w:val="clear" w:color="auto" w:fill="FFFFFF"/>
        <w:spacing w:before="0" w:beforeAutospacing="0" w:after="0" w:afterAutospacing="0" w:line="378" w:lineRule="atLeast"/>
        <w:rPr>
          <w:rFonts w:ascii="方正仿宋_GBK" w:eastAsia="方正仿宋_GBK"/>
          <w:bCs/>
          <w:color w:val="333333"/>
          <w:sz w:val="28"/>
          <w:szCs w:val="28"/>
        </w:rPr>
      </w:pPr>
      <w:r w:rsidRPr="004E0926">
        <w:rPr>
          <w:rFonts w:ascii="方正仿宋_GBK" w:eastAsia="方正仿宋_GBK" w:hint="eastAsia"/>
          <w:bCs/>
          <w:color w:val="333333"/>
          <w:sz w:val="28"/>
          <w:szCs w:val="28"/>
        </w:rPr>
        <w:t xml:space="preserve">23芜湖市新芜经济开发区通用航空产业集聚发展试验基地 </w:t>
      </w:r>
    </w:p>
    <w:p w:rsidR="00B277FD" w:rsidRPr="004E0926" w:rsidRDefault="00B277FD" w:rsidP="009B0B8C">
      <w:pPr>
        <w:pStyle w:val="a6"/>
        <w:shd w:val="clear" w:color="auto" w:fill="FFFFFF"/>
        <w:spacing w:before="0" w:beforeAutospacing="0" w:after="0" w:afterAutospacing="0" w:line="378" w:lineRule="atLeast"/>
        <w:rPr>
          <w:rFonts w:ascii="方正仿宋_GBK" w:eastAsia="方正仿宋_GBK"/>
        </w:rPr>
      </w:pPr>
      <w:r w:rsidRPr="004E0926">
        <w:rPr>
          <w:rFonts w:ascii="方正仿宋_GBK" w:eastAsia="方正仿宋_GBK" w:hint="eastAsia"/>
          <w:bCs/>
          <w:color w:val="333333"/>
          <w:sz w:val="28"/>
          <w:szCs w:val="28"/>
        </w:rPr>
        <w:t xml:space="preserve">24马鞍山市博望高新技术产业开发区高端数控机床产业集聚发展试验基地 </w:t>
      </w:r>
    </w:p>
    <w:sectPr w:rsidR="00B277FD" w:rsidRPr="004E0926"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E17" w:rsidRDefault="00D94E17" w:rsidP="00440EFF">
      <w:pPr>
        <w:spacing w:before="0"/>
      </w:pPr>
      <w:r>
        <w:separator/>
      </w:r>
    </w:p>
  </w:endnote>
  <w:endnote w:type="continuationSeparator" w:id="0">
    <w:p w:rsidR="00D94E17" w:rsidRDefault="00D94E17" w:rsidP="00440EFF">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fixed"/>
    <w:sig w:usb0="00000000" w:usb1="080E0000" w:usb2="00000010" w:usb3="00000000" w:csb0="00040000" w:csb1="00000000"/>
  </w:font>
  <w:font w:name="方正仿宋_GBK">
    <w:altName w:val="微软雅黑"/>
    <w:charset w:val="86"/>
    <w:family w:val="script"/>
    <w:pitch w:val="fixed"/>
    <w:sig w:usb0="00000000" w:usb1="080E0000" w:usb2="00000010" w:usb3="00000000" w:csb0="00040000" w:csb1="00000000"/>
  </w:font>
  <w:font w:name="方正黑体_GBK">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汉仪中圆简">
    <w:altName w:val="黑体"/>
    <w:charset w:val="86"/>
    <w:family w:val="modern"/>
    <w:pitch w:val="fixed"/>
    <w:sig w:usb0="00000001" w:usb1="080E0800" w:usb2="00000012"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8938"/>
      <w:docPartObj>
        <w:docPartGallery w:val="Page Numbers (Bottom of Page)"/>
        <w:docPartUnique/>
      </w:docPartObj>
    </w:sdtPr>
    <w:sdtContent>
      <w:p w:rsidR="008E5981" w:rsidRDefault="008E5981">
        <w:pPr>
          <w:pStyle w:val="a3"/>
          <w:jc w:val="center"/>
        </w:pPr>
        <w:fldSimple w:instr=" PAGE   \* MERGEFORMAT ">
          <w:r w:rsidR="003F1211" w:rsidRPr="003F1211">
            <w:rPr>
              <w:noProof/>
              <w:lang w:val="zh-CN"/>
            </w:rPr>
            <w:t>10</w:t>
          </w:r>
        </w:fldSimple>
      </w:p>
    </w:sdtContent>
  </w:sdt>
  <w:p w:rsidR="008E5981" w:rsidRDefault="008E598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E17" w:rsidRDefault="00D94E17" w:rsidP="00440EFF">
      <w:pPr>
        <w:spacing w:before="0"/>
      </w:pPr>
      <w:r>
        <w:separator/>
      </w:r>
    </w:p>
  </w:footnote>
  <w:footnote w:type="continuationSeparator" w:id="0">
    <w:p w:rsidR="00D94E17" w:rsidRDefault="00D94E17" w:rsidP="00440EFF">
      <w:pPr>
        <w:spacing w:before="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53250"/>
  </w:hdrShapeDefaults>
  <w:footnotePr>
    <w:footnote w:id="-1"/>
    <w:footnote w:id="0"/>
  </w:footnotePr>
  <w:endnotePr>
    <w:endnote w:id="-1"/>
    <w:endnote w:id="0"/>
  </w:endnotePr>
  <w:compat>
    <w:useFELayout/>
  </w:compat>
  <w:rsids>
    <w:rsidRoot w:val="002F6192"/>
    <w:rsid w:val="00003482"/>
    <w:rsid w:val="000077F7"/>
    <w:rsid w:val="000138B0"/>
    <w:rsid w:val="0005259F"/>
    <w:rsid w:val="00071DFF"/>
    <w:rsid w:val="0007788E"/>
    <w:rsid w:val="00080D02"/>
    <w:rsid w:val="00087C63"/>
    <w:rsid w:val="000A64AA"/>
    <w:rsid w:val="00110F46"/>
    <w:rsid w:val="0011277A"/>
    <w:rsid w:val="00127D15"/>
    <w:rsid w:val="00142CE5"/>
    <w:rsid w:val="00147277"/>
    <w:rsid w:val="00186001"/>
    <w:rsid w:val="00197F85"/>
    <w:rsid w:val="001B7104"/>
    <w:rsid w:val="001C399C"/>
    <w:rsid w:val="001D2A23"/>
    <w:rsid w:val="001E17BA"/>
    <w:rsid w:val="001F75BB"/>
    <w:rsid w:val="002D4670"/>
    <w:rsid w:val="002E49B4"/>
    <w:rsid w:val="002F0A61"/>
    <w:rsid w:val="002F6192"/>
    <w:rsid w:val="0030629A"/>
    <w:rsid w:val="00314AB7"/>
    <w:rsid w:val="00323B43"/>
    <w:rsid w:val="0034007C"/>
    <w:rsid w:val="00390B46"/>
    <w:rsid w:val="003D37D8"/>
    <w:rsid w:val="003D6AA0"/>
    <w:rsid w:val="003E55AA"/>
    <w:rsid w:val="003E72A7"/>
    <w:rsid w:val="003F1211"/>
    <w:rsid w:val="00417EFB"/>
    <w:rsid w:val="004308F0"/>
    <w:rsid w:val="004358AB"/>
    <w:rsid w:val="00440EFF"/>
    <w:rsid w:val="00467524"/>
    <w:rsid w:val="004A4C71"/>
    <w:rsid w:val="004E0926"/>
    <w:rsid w:val="004F5840"/>
    <w:rsid w:val="0052144F"/>
    <w:rsid w:val="00567AFE"/>
    <w:rsid w:val="00575416"/>
    <w:rsid w:val="00583A55"/>
    <w:rsid w:val="005A5CDE"/>
    <w:rsid w:val="005D72A9"/>
    <w:rsid w:val="005F377C"/>
    <w:rsid w:val="0061104E"/>
    <w:rsid w:val="00613541"/>
    <w:rsid w:val="007215E0"/>
    <w:rsid w:val="00726968"/>
    <w:rsid w:val="00746F37"/>
    <w:rsid w:val="00757C08"/>
    <w:rsid w:val="00776E0A"/>
    <w:rsid w:val="007A1EB2"/>
    <w:rsid w:val="007B0481"/>
    <w:rsid w:val="007D01D6"/>
    <w:rsid w:val="00841E1F"/>
    <w:rsid w:val="0084754A"/>
    <w:rsid w:val="00856925"/>
    <w:rsid w:val="00885150"/>
    <w:rsid w:val="00886B45"/>
    <w:rsid w:val="00887124"/>
    <w:rsid w:val="00895BF6"/>
    <w:rsid w:val="008B7726"/>
    <w:rsid w:val="008E5981"/>
    <w:rsid w:val="00935564"/>
    <w:rsid w:val="00936FCD"/>
    <w:rsid w:val="00947D5E"/>
    <w:rsid w:val="009654CA"/>
    <w:rsid w:val="009878EC"/>
    <w:rsid w:val="00992ED2"/>
    <w:rsid w:val="00996E32"/>
    <w:rsid w:val="009A76EC"/>
    <w:rsid w:val="009B092B"/>
    <w:rsid w:val="009B0B8C"/>
    <w:rsid w:val="009D0CB2"/>
    <w:rsid w:val="00A45EED"/>
    <w:rsid w:val="00AB4B73"/>
    <w:rsid w:val="00AB5EC2"/>
    <w:rsid w:val="00AD747D"/>
    <w:rsid w:val="00AF09E2"/>
    <w:rsid w:val="00B15E9D"/>
    <w:rsid w:val="00B277FD"/>
    <w:rsid w:val="00B4144A"/>
    <w:rsid w:val="00B427F2"/>
    <w:rsid w:val="00B90EBB"/>
    <w:rsid w:val="00BB4582"/>
    <w:rsid w:val="00BC7C53"/>
    <w:rsid w:val="00C1586A"/>
    <w:rsid w:val="00C4210C"/>
    <w:rsid w:val="00CC104C"/>
    <w:rsid w:val="00D225A5"/>
    <w:rsid w:val="00D37A60"/>
    <w:rsid w:val="00D50F80"/>
    <w:rsid w:val="00D528B3"/>
    <w:rsid w:val="00D61D67"/>
    <w:rsid w:val="00D67806"/>
    <w:rsid w:val="00D94E17"/>
    <w:rsid w:val="00DA0C92"/>
    <w:rsid w:val="00DB39C4"/>
    <w:rsid w:val="00DD3DB9"/>
    <w:rsid w:val="00DE7375"/>
    <w:rsid w:val="00E1437B"/>
    <w:rsid w:val="00E20E82"/>
    <w:rsid w:val="00E375A9"/>
    <w:rsid w:val="00E4144D"/>
    <w:rsid w:val="00EE678C"/>
    <w:rsid w:val="00EF46DB"/>
    <w:rsid w:val="00EF5A7D"/>
    <w:rsid w:val="00F41182"/>
    <w:rsid w:val="00F559BF"/>
    <w:rsid w:val="00F57416"/>
    <w:rsid w:val="00F57734"/>
    <w:rsid w:val="00FC1C75"/>
    <w:rsid w:val="00FC7765"/>
    <w:rsid w:val="00FE52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192"/>
    <w:pPr>
      <w:widowControl w:val="0"/>
      <w:spacing w:before="100" w:beforeAutospacing="1" w:after="0" w:line="240" w:lineRule="auto"/>
      <w:jc w:val="both"/>
    </w:pPr>
    <w:rPr>
      <w:rFonts w:ascii="Times New Roman" w:eastAsia="宋体" w:hAnsi="Times New Roman" w:cs="Times New Roman"/>
      <w:kern w:val="2"/>
      <w:sz w:val="21"/>
      <w:szCs w:val="21"/>
    </w:rPr>
  </w:style>
  <w:style w:type="paragraph" w:styleId="1">
    <w:name w:val="heading 1"/>
    <w:basedOn w:val="a"/>
    <w:next w:val="a"/>
    <w:link w:val="1Char"/>
    <w:uiPriority w:val="99"/>
    <w:qFormat/>
    <w:rsid w:val="002F6192"/>
    <w:pPr>
      <w:widowControl/>
      <w:spacing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2F6192"/>
    <w:rPr>
      <w:rFonts w:ascii="宋体" w:eastAsia="宋体" w:hAnsi="宋体" w:cs="宋体"/>
      <w:b/>
      <w:bCs/>
      <w:kern w:val="36"/>
      <w:sz w:val="48"/>
      <w:szCs w:val="48"/>
    </w:rPr>
  </w:style>
  <w:style w:type="character" w:customStyle="1" w:styleId="Char">
    <w:name w:val="页脚 Char"/>
    <w:basedOn w:val="a0"/>
    <w:link w:val="a3"/>
    <w:uiPriority w:val="99"/>
    <w:rsid w:val="002F6192"/>
    <w:rPr>
      <w:rFonts w:ascii="Times New Roman" w:eastAsia="宋体" w:hAnsi="Times New Roman" w:cs="Times New Roman"/>
      <w:kern w:val="2"/>
      <w:sz w:val="18"/>
      <w:szCs w:val="18"/>
    </w:rPr>
  </w:style>
  <w:style w:type="paragraph" w:styleId="a3">
    <w:name w:val="footer"/>
    <w:basedOn w:val="a"/>
    <w:link w:val="Char"/>
    <w:uiPriority w:val="99"/>
    <w:unhideWhenUsed/>
    <w:rsid w:val="002F6192"/>
    <w:pPr>
      <w:snapToGrid w:val="0"/>
      <w:jc w:val="left"/>
    </w:pPr>
    <w:rPr>
      <w:sz w:val="18"/>
      <w:szCs w:val="18"/>
    </w:rPr>
  </w:style>
  <w:style w:type="character" w:customStyle="1" w:styleId="Char0">
    <w:name w:val="页眉 Char"/>
    <w:basedOn w:val="a0"/>
    <w:link w:val="a4"/>
    <w:uiPriority w:val="99"/>
    <w:rsid w:val="002F6192"/>
    <w:rPr>
      <w:rFonts w:ascii="Times New Roman" w:eastAsia="宋体" w:hAnsi="Times New Roman" w:cs="Times New Roman"/>
      <w:kern w:val="2"/>
      <w:sz w:val="18"/>
      <w:szCs w:val="18"/>
    </w:rPr>
  </w:style>
  <w:style w:type="paragraph" w:styleId="a4">
    <w:name w:val="header"/>
    <w:basedOn w:val="a"/>
    <w:link w:val="Char0"/>
    <w:uiPriority w:val="99"/>
    <w:unhideWhenUsed/>
    <w:rsid w:val="002F6192"/>
    <w:pPr>
      <w:pBdr>
        <w:bottom w:val="single" w:sz="6" w:space="1" w:color="auto"/>
      </w:pBdr>
      <w:snapToGrid w:val="0"/>
      <w:jc w:val="center"/>
    </w:pPr>
    <w:rPr>
      <w:sz w:val="18"/>
      <w:szCs w:val="18"/>
    </w:rPr>
  </w:style>
  <w:style w:type="paragraph" w:styleId="a5">
    <w:name w:val="Balloon Text"/>
    <w:basedOn w:val="a"/>
    <w:link w:val="Char1"/>
    <w:uiPriority w:val="99"/>
    <w:semiHidden/>
    <w:unhideWhenUsed/>
    <w:rsid w:val="002F6192"/>
    <w:pPr>
      <w:spacing w:before="0"/>
    </w:pPr>
    <w:rPr>
      <w:sz w:val="18"/>
      <w:szCs w:val="18"/>
    </w:rPr>
  </w:style>
  <w:style w:type="character" w:customStyle="1" w:styleId="Char1">
    <w:name w:val="批注框文本 Char"/>
    <w:basedOn w:val="a0"/>
    <w:link w:val="a5"/>
    <w:uiPriority w:val="99"/>
    <w:semiHidden/>
    <w:rsid w:val="002F6192"/>
    <w:rPr>
      <w:rFonts w:ascii="Times New Roman" w:eastAsia="宋体" w:hAnsi="Times New Roman" w:cs="Times New Roman"/>
      <w:kern w:val="2"/>
      <w:sz w:val="18"/>
      <w:szCs w:val="18"/>
    </w:rPr>
  </w:style>
  <w:style w:type="paragraph" w:styleId="a6">
    <w:name w:val="Normal (Web)"/>
    <w:basedOn w:val="a"/>
    <w:uiPriority w:val="99"/>
    <w:unhideWhenUsed/>
    <w:rsid w:val="00BC7C53"/>
    <w:pPr>
      <w:widowControl/>
      <w:spacing w:after="100" w:afterAutospacing="1"/>
      <w:jc w:val="left"/>
    </w:pPr>
    <w:rPr>
      <w:rFonts w:ascii="宋体" w:hAnsi="宋体" w:cs="宋体"/>
      <w:kern w:val="0"/>
      <w:sz w:val="24"/>
      <w:szCs w:val="24"/>
    </w:rPr>
  </w:style>
  <w:style w:type="character" w:customStyle="1" w:styleId="15">
    <w:name w:val="15"/>
    <w:basedOn w:val="a0"/>
    <w:rsid w:val="00BC7C53"/>
    <w:rPr>
      <w:rFonts w:ascii="Calibri" w:hAnsi="Calibri" w:cs="Times New Roman" w:hint="default"/>
      <w:b/>
      <w:bCs/>
    </w:rPr>
  </w:style>
  <w:style w:type="character" w:styleId="a7">
    <w:name w:val="Strong"/>
    <w:basedOn w:val="a0"/>
    <w:uiPriority w:val="22"/>
    <w:qFormat/>
    <w:rsid w:val="00B277FD"/>
    <w:rPr>
      <w:b/>
      <w:bCs/>
    </w:rPr>
  </w:style>
  <w:style w:type="character" w:customStyle="1" w:styleId="apple-converted-space">
    <w:name w:val="apple-converted-space"/>
    <w:basedOn w:val="a0"/>
    <w:rsid w:val="009878EC"/>
  </w:style>
</w:styles>
</file>

<file path=word/webSettings.xml><?xml version="1.0" encoding="utf-8"?>
<w:webSettings xmlns:r="http://schemas.openxmlformats.org/officeDocument/2006/relationships" xmlns:w="http://schemas.openxmlformats.org/wordprocessingml/2006/main">
  <w:divs>
    <w:div w:id="734088138">
      <w:bodyDiv w:val="1"/>
      <w:marLeft w:val="0"/>
      <w:marRight w:val="0"/>
      <w:marTop w:val="0"/>
      <w:marBottom w:val="0"/>
      <w:divBdr>
        <w:top w:val="none" w:sz="0" w:space="0" w:color="auto"/>
        <w:left w:val="none" w:sz="0" w:space="0" w:color="auto"/>
        <w:bottom w:val="none" w:sz="0" w:space="0" w:color="auto"/>
        <w:right w:val="none" w:sz="0" w:space="0" w:color="auto"/>
      </w:divBdr>
    </w:div>
    <w:div w:id="155022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9CC68E-328B-4D0E-9C25-36CEF9DA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2934</Words>
  <Characters>16724</Characters>
  <Application>Microsoft Office Word</Application>
  <DocSecurity>0</DocSecurity>
  <Lines>139</Lines>
  <Paragraphs>39</Paragraphs>
  <ScaleCrop>false</ScaleCrop>
  <Company>Microsoft</Company>
  <LinksUpToDate>false</LinksUpToDate>
  <CharactersWithSpaces>19619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朱永国</dc:creator>
  <cp:lastModifiedBy>USER</cp:lastModifiedBy>
  <cp:revision>4</cp:revision>
  <dcterms:created xsi:type="dcterms:W3CDTF">2017-09-14T00:59:00Z</dcterms:created>
  <dcterms:modified xsi:type="dcterms:W3CDTF">2017-09-23T08:38:00Z</dcterms:modified>
</cp:coreProperties>
</file>